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Regulamin rekrutacji i korzystania z oferty edukacyjnej </w:t>
      </w:r>
    </w:p>
    <w:p w:rsidR="003F7195" w:rsidRDefault="00A537AB">
      <w:pPr>
        <w:pStyle w:val="Nagwek2"/>
        <w:spacing w:line="276" w:lineRule="auto"/>
        <w:ind w:left="0" w:right="-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Lokalnego Ośrodka Wiedzy i Edukacji </w:t>
      </w:r>
    </w:p>
    <w:p w:rsidR="003F7195" w:rsidRDefault="00A537AB">
      <w:pPr>
        <w:pStyle w:val="Nagwek2"/>
        <w:spacing w:line="276" w:lineRule="auto"/>
        <w:ind w:left="0" w:right="-63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Powiatowym Centrum Rozwoju Edukacji w Bartoszycach</w:t>
      </w:r>
    </w:p>
    <w:p w:rsidR="003F7195" w:rsidRDefault="003F7195">
      <w:pPr>
        <w:pStyle w:val="Nagwek2"/>
        <w:spacing w:line="276" w:lineRule="auto"/>
        <w:ind w:left="0" w:right="-63"/>
        <w:jc w:val="both"/>
        <w:rPr>
          <w:rFonts w:ascii="Arial" w:eastAsia="Arial" w:hAnsi="Arial" w:cs="Arial"/>
          <w:b w:val="0"/>
        </w:rPr>
      </w:pPr>
    </w:p>
    <w:p w:rsidR="003F7195" w:rsidRDefault="00A537AB">
      <w:pPr>
        <w:pStyle w:val="Nagwek2"/>
        <w:spacing w:line="276" w:lineRule="auto"/>
        <w:ind w:left="0" w:right="-63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Niniejszy Regulamin określa zasady rekrutacji i korzystania z oferty edukacyjnej LOWE  przez osoby dorosłe w projekcie „Lokalne Ośrodki Wiedzy i Edukacji: nowe oblicze edukacji dorosłych” w Powiatowym Centrum Rozwoju Edukacji w Bartoszycach, realizowanego w ramach Programu Operacyjnego Wiedza Edukacja Rozwój 2014-2020, Oś priorytetowa  II – Efektywne polityki publiczne dla rynku pracy, gospodarki i edukacji, Działanie 2.14 Rozwój narzędzi dla uczenia się przez całe życie, współfinansowanego ze środków Europejskiego Funduszu Społecznego na podstawie umowy o powierzenie grantu Nr 1.1/22/LOWE/2.14/2020. zawartej pomiędzy Towarzystwem AMICUS, ul. Brukowa 28, 15-889 Białystok a  Powiatem Bartoszyckim, ul. Grota Roweckiego 1, 11-200 Bartoszyce</w:t>
      </w:r>
    </w:p>
    <w:p w:rsidR="003F7195" w:rsidRDefault="003F7195">
      <w:pPr>
        <w:pStyle w:val="Nagwek2"/>
        <w:spacing w:line="276" w:lineRule="auto"/>
        <w:ind w:left="0" w:right="-63"/>
        <w:jc w:val="left"/>
        <w:rPr>
          <w:rFonts w:ascii="Arial" w:eastAsia="Arial" w:hAnsi="Arial" w:cs="Arial"/>
          <w:b w:val="0"/>
        </w:rPr>
      </w:pPr>
    </w:p>
    <w:p w:rsidR="003F7195" w:rsidRDefault="003F7195">
      <w:pPr>
        <w:tabs>
          <w:tab w:val="left" w:pos="0"/>
        </w:tabs>
        <w:spacing w:line="276" w:lineRule="auto"/>
        <w:ind w:right="77"/>
        <w:rPr>
          <w:rFonts w:ascii="Arial" w:eastAsia="Arial" w:hAnsi="Arial" w:cs="Arial"/>
          <w:sz w:val="24"/>
          <w:szCs w:val="24"/>
        </w:rPr>
      </w:pPr>
    </w:p>
    <w:p w:rsidR="003F7195" w:rsidRDefault="00A537AB">
      <w:pPr>
        <w:tabs>
          <w:tab w:val="left" w:pos="0"/>
        </w:tabs>
        <w:spacing w:line="276" w:lineRule="auto"/>
        <w:ind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</w:p>
    <w:p w:rsidR="003F7195" w:rsidRDefault="00A537AB">
      <w:pPr>
        <w:pStyle w:val="Nagwek2"/>
        <w:spacing w:line="276" w:lineRule="auto"/>
        <w:ind w:left="0" w:right="-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Postanowienia ogólne</w:t>
      </w:r>
    </w:p>
    <w:p w:rsidR="003F7195" w:rsidRDefault="00A537AB">
      <w:pPr>
        <w:pStyle w:val="Nagwek2"/>
        <w:spacing w:line="276" w:lineRule="auto"/>
        <w:ind w:left="0" w:right="-6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Użyte w regulaminie sformułowania oznaczają:</w:t>
      </w:r>
    </w:p>
    <w:p w:rsidR="003F7195" w:rsidRDefault="00A537A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Ośrodek LOWE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należy przez to rozumieć Lokalny Ośrodka Wiedzy i Edukacji w </w:t>
      </w:r>
      <w:r>
        <w:rPr>
          <w:rFonts w:ascii="Arial" w:eastAsia="Arial" w:hAnsi="Arial" w:cs="Arial"/>
          <w:sz w:val="24"/>
          <w:szCs w:val="24"/>
        </w:rPr>
        <w:t xml:space="preserve">Bartoszycach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uruchomiony przy </w:t>
      </w:r>
      <w:r>
        <w:rPr>
          <w:rFonts w:ascii="Arial" w:eastAsia="Arial" w:hAnsi="Arial" w:cs="Arial"/>
          <w:sz w:val="24"/>
          <w:szCs w:val="24"/>
        </w:rPr>
        <w:t>Powiatowym Centrum Rozwoju Edukacji w Bartoszycach, ul. Limanowskiego 13, 11-200 Bartoszyce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ramach umowy o powierzenie grantu;</w:t>
      </w:r>
    </w:p>
    <w:p w:rsidR="003F7195" w:rsidRDefault="00A537A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Oferta edukacyjna LOWE – </w:t>
      </w:r>
      <w:r>
        <w:rPr>
          <w:rFonts w:ascii="Arial" w:eastAsia="Arial" w:hAnsi="Arial" w:cs="Arial"/>
          <w:color w:val="000000"/>
          <w:sz w:val="24"/>
          <w:szCs w:val="24"/>
        </w:rPr>
        <w:t>należy przez to rozumieć formy wsparcia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proponowane osobom dorosłym przez Ośrodek LOWE. </w:t>
      </w:r>
    </w:p>
    <w:p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Projekt</w:t>
      </w:r>
      <w:r>
        <w:rPr>
          <w:rFonts w:ascii="Arial" w:eastAsia="Arial" w:hAnsi="Arial" w:cs="Arial"/>
          <w:sz w:val="24"/>
          <w:szCs w:val="24"/>
        </w:rPr>
        <w:t xml:space="preserve"> – należy przez to rozumieć projekt pn. „Lokalne Ośrodki Wiedzy i Edukacji na rzecz aktywizacji osób dorosłych 2” określony we wniosku o dofinansowanie projektu nr POWR.02.14.00-00-1001/19 w ramach Programu Operacyjnego Wiedza Edukacja Rozwój 2014-2020, Oś priorytetowa  II - Efektywne polityki publiczne dla rynku pracy, gospodarki i edukacji, Działanie 2.14 Rozwój narzędzi dla uczenia się przez całe życie współfinansowany ze środków Europejskiego Funduszu Społecznego; </w:t>
      </w:r>
    </w:p>
    <w:p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Regulamin</w:t>
      </w:r>
      <w:r>
        <w:rPr>
          <w:rFonts w:ascii="Arial" w:eastAsia="Arial" w:hAnsi="Arial" w:cs="Arial"/>
          <w:sz w:val="24"/>
          <w:szCs w:val="24"/>
        </w:rPr>
        <w:t xml:space="preserve"> - należy przez to rozumieć Regulamin rekrutacji i </w:t>
      </w:r>
      <w:r>
        <w:rPr>
          <w:rFonts w:ascii="Arial" w:eastAsia="Arial" w:hAnsi="Arial" w:cs="Arial"/>
          <w:b/>
          <w:sz w:val="24"/>
          <w:szCs w:val="24"/>
        </w:rPr>
        <w:t xml:space="preserve">korzystania z oferty edukacyjnej </w:t>
      </w:r>
      <w:r>
        <w:rPr>
          <w:rFonts w:ascii="Arial" w:eastAsia="Arial" w:hAnsi="Arial" w:cs="Arial"/>
          <w:sz w:val="24"/>
          <w:szCs w:val="24"/>
        </w:rPr>
        <w:t>Lokalnego Ośrodka Wiedzy i Edukacji w Powiatowym Centrum Rozwoju Edukacji w Bartoszycach</w:t>
      </w:r>
    </w:p>
    <w:p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Sekretariat LOWE  </w:t>
      </w:r>
      <w:r>
        <w:rPr>
          <w:rFonts w:ascii="Arial" w:eastAsia="Arial" w:hAnsi="Arial" w:cs="Arial"/>
          <w:sz w:val="24"/>
          <w:szCs w:val="24"/>
        </w:rPr>
        <w:t xml:space="preserve"> - należy przez to rozumieć Centrum Rozwoju Edukacji w Bartoszycach</w:t>
      </w:r>
    </w:p>
    <w:p w:rsidR="003F7195" w:rsidRDefault="00A537AB">
      <w:pPr>
        <w:widowControl/>
        <w:numPr>
          <w:ilvl w:val="0"/>
          <w:numId w:val="11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Uczestnik LOWE</w:t>
      </w:r>
      <w:r>
        <w:rPr>
          <w:rFonts w:ascii="Arial" w:eastAsia="Arial" w:hAnsi="Arial" w:cs="Arial"/>
          <w:sz w:val="24"/>
          <w:szCs w:val="24"/>
        </w:rPr>
        <w:t xml:space="preserve"> – należy przez to rozumieć osobę spełniającą kryteria definicji Odbiorcy Wsparcia LOWE, korzystającą z oferty Lokalnego Ośrodka Wiedzy i Edukacji;</w:t>
      </w:r>
    </w:p>
    <w:p w:rsidR="003F7195" w:rsidRDefault="00A537AB">
      <w:pPr>
        <w:widowControl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Wsparcie LOWE </w:t>
      </w:r>
      <w:r>
        <w:rPr>
          <w:rFonts w:ascii="Arial" w:eastAsia="Arial" w:hAnsi="Arial" w:cs="Arial"/>
          <w:sz w:val="24"/>
          <w:szCs w:val="24"/>
        </w:rPr>
        <w:t xml:space="preserve">– działania o charakterze edukacyjnym realizowane na rzecz Uczestników Projektu przez Ośrodek LOWE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>Powiatowym Centrum Rozwoju Edukacji w Bartoszycach.</w:t>
      </w:r>
    </w:p>
    <w:p w:rsidR="003F7195" w:rsidRDefault="003F719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Odbiorcy wsparcia LOWE</w:t>
      </w:r>
    </w:p>
    <w:p w:rsidR="003F7195" w:rsidRDefault="00A537AB">
      <w:pPr>
        <w:widowControl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Odbiorcami wsparcia LOWE są osoby dorosłe, w tym rodzice lub opiekunowie dzieci i młodzieży realizującej obowiązek szkolny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3F7195" w:rsidRDefault="00A537AB">
      <w:pPr>
        <w:widowControl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Pierwszeństwo w korzystaniu z oferty edukacyjnej LOWE będą miały osoby dorosłe:  </w:t>
      </w:r>
    </w:p>
    <w:p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pochodzące z obszarów zdegradowanych 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mające utrudniony dostęp do form edukacji osób dorosłych rozwijających umiejętności stanowiące podstawę dla uczenia się w różnych formach i miejscach oraz przez całe życie; </w:t>
      </w:r>
    </w:p>
    <w:p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posiadające niski poziom wykształcenia lub wykształcenie wymagające aktualizacji (co najwyżej zasadnicze zawodowe lub wykształcenie średnie i policealne zdobyte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w dalszej przeszłości); </w:t>
      </w:r>
    </w:p>
    <w:p w:rsidR="003F7195" w:rsidRDefault="00A537A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przejawiające brak aktywności zawodowej i społecznej, w tym osoby przejawiające jedynie aktywność w rolnictwie jako jedynym źródłem utrzymania;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bezrobotne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4"/>
          <w:szCs w:val="24"/>
        </w:rPr>
        <w:t xml:space="preserve"> lub nieaktywne zawodowo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4"/>
          <w:szCs w:val="24"/>
        </w:rPr>
        <w:t xml:space="preserve">, w tym w szczególności długotrwale pozostające bez pracy;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</w:t>
      </w:r>
      <w:r>
        <w:rPr>
          <w:rFonts w:ascii="Arial" w:eastAsia="Arial" w:hAnsi="Arial" w:cs="Arial"/>
          <w:sz w:val="24"/>
          <w:szCs w:val="24"/>
        </w:rPr>
        <w:t>uzależnione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 form pomocy społecznej i wsparcia rodziny;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osamotnione;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przejawiające brak form wsparcia edukacyjnego, społecznego, integracyjnego dla osób starszych;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NEET (nie pracujące, nie uczące się, bez doświadczenia zawodowego);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związane z niskowydajnym rolnictwem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w wieku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wieku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niemobilnym (według definicji GUS); 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osoby pracujące chcące podwyższyć swoje kompetencje ważne w poszukiwaniu lepszej pracy lub poprawy swojej pozycji w miejscu pracy, w tym np. pracownicy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małowydajnych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firm bez perspektyw rozwoju, z utrwalonymi niskimi wynagrodzeniami, </w:t>
      </w:r>
      <w:r>
        <w:rPr>
          <w:rFonts w:ascii="Arial" w:eastAsia="Arial" w:hAnsi="Arial" w:cs="Arial"/>
          <w:sz w:val="24"/>
          <w:szCs w:val="24"/>
        </w:rPr>
        <w:t>niezadowoleni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ze swojego statusu w pracy w związku z niewykorzystywaniem swojego wykształcenia i umiejętności itp.;</w:t>
      </w:r>
    </w:p>
    <w:p w:rsidR="003F7195" w:rsidRDefault="00A537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pozostałe osoby dorosłe chcące skorzystać z oferty LOWE, w zależności od zdiagnozowanych problemów ekonomicznych i społecznych. </w:t>
      </w:r>
    </w:p>
    <w:p w:rsidR="003F7195" w:rsidRDefault="003F7195">
      <w:pPr>
        <w:widowControl/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4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kwalifikacji uczestników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przed złożeniem formularza rekrutacyjnego powinien zapoznać się z Regulaminem.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Udział w projekcie ma charakter dobrowolny.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Uczestnik zainteresowany skorzystaniem z oferty edukacyjnej LOWE zobowiązany jest do złożenia następujących dokumentów zgłoszeniowych:</w:t>
      </w:r>
    </w:p>
    <w:p w:rsidR="003F7195" w:rsidRDefault="00A537AB">
      <w:pPr>
        <w:widowControl/>
        <w:numPr>
          <w:ilvl w:val="1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Formularz rekrutacyjny </w:t>
      </w:r>
      <w:r>
        <w:rPr>
          <w:rFonts w:ascii="Arial" w:eastAsia="Arial" w:hAnsi="Arial" w:cs="Arial"/>
          <w:sz w:val="24"/>
          <w:szCs w:val="24"/>
        </w:rPr>
        <w:t>(składany przez Uczestnika raz na cały projekt), stanowiący załącznik nr 1 do niniejszego Regulaminu,</w:t>
      </w:r>
    </w:p>
    <w:p w:rsidR="003F7195" w:rsidRDefault="00A537AB">
      <w:pPr>
        <w:widowControl/>
        <w:numPr>
          <w:ilvl w:val="1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 uczestnika</w:t>
      </w:r>
      <w:r>
        <w:rPr>
          <w:rFonts w:ascii="Arial" w:eastAsia="Arial" w:hAnsi="Arial" w:cs="Arial"/>
          <w:sz w:val="24"/>
          <w:szCs w:val="24"/>
        </w:rPr>
        <w:t xml:space="preserve"> (składane przez Uczestnika raz na cały projekt), stanowiące załącznik nr 2 do niniejszego Regulaminu,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Wszystkie dokumenty, o których mowa w ust. 3 muszą być wypełnione czytelnie i właściwie podpisane.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Sekretariat LOWE potwierdza prawdziwość danych zawartych w dokumentach zgłoszeniowych, o których mowa w ust. 3.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gdy Uczestnik dostarczy niekompletne lub niewłaściwie wypełnione dokumenty zgłoszeniowe, o których mowa w ust. 3, dokumenty te podlegają uzupełnieniu w terminie 7 dni od dnia wezwania do ich uzupełnienia.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Złożone przez Uczestnika dokumenty zgłoszeniowe nie podlegają zwrotowi.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Rekrutacja Uczestników na poszczególne formy wsparcia LOWE ma charakter otwarty </w:t>
      </w:r>
      <w:r>
        <w:rPr>
          <w:rFonts w:ascii="Arial" w:eastAsia="Arial" w:hAnsi="Arial" w:cs="Arial"/>
          <w:sz w:val="24"/>
          <w:szCs w:val="24"/>
        </w:rPr>
        <w:br/>
        <w:t xml:space="preserve">i jest prowadzona przez Sekretariat LOWE. 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Każdy Uczestnik jest zobowiązany do udziału w co najmniej dwóch formach wsparcia </w:t>
      </w:r>
      <w:r>
        <w:rPr>
          <w:rFonts w:ascii="Arial" w:eastAsia="Arial" w:hAnsi="Arial" w:cs="Arial"/>
          <w:sz w:val="24"/>
          <w:szCs w:val="24"/>
        </w:rPr>
        <w:br/>
        <w:t>z oferty ośrodka LOWE.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Sekretariat LOWE dołoży starań, aby – tam gdzie to możliwe –  we wsparciu LOWE znalazła się reprezentacja każdej płci.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Rekrutacja Uczestników do udziału we wsparciu LOWE będzie uwzględniała następujące etapy:</w:t>
      </w:r>
    </w:p>
    <w:p w:rsidR="003F7195" w:rsidRDefault="00A537AB" w:rsidP="00456FCC">
      <w:pPr>
        <w:widowControl/>
        <w:numPr>
          <w:ilvl w:val="1"/>
          <w:numId w:val="2"/>
        </w:numPr>
        <w:spacing w:line="276" w:lineRule="auto"/>
        <w:ind w:left="567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Kwalifikacja formalna </w:t>
      </w:r>
      <w:r>
        <w:rPr>
          <w:rFonts w:ascii="Arial" w:eastAsia="Arial" w:hAnsi="Arial" w:cs="Arial"/>
          <w:sz w:val="24"/>
          <w:szCs w:val="24"/>
        </w:rPr>
        <w:t>obejmująca:</w:t>
      </w:r>
    </w:p>
    <w:p w:rsidR="003F7195" w:rsidRDefault="00A537AB" w:rsidP="00456FCC">
      <w:pPr>
        <w:widowControl/>
        <w:numPr>
          <w:ilvl w:val="2"/>
          <w:numId w:val="2"/>
        </w:numPr>
        <w:spacing w:line="276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Kryteria obligatoryjne:</w:t>
      </w:r>
    </w:p>
    <w:p w:rsidR="003F7195" w:rsidRDefault="00A537AB" w:rsidP="00456FC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Wiek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osoba dorosła, tj. pełnoletnia w rozumieniu Ustawy z dnia 23 kwietnia 1964 r. Kodeks cywilny – spełnia/nie spełnia</w:t>
      </w:r>
    </w:p>
    <w:p w:rsidR="003F7195" w:rsidRDefault="00A537AB" w:rsidP="00456FC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zamieszkania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osoba mieszkająca w rozumieniu Ustawy </w:t>
      </w:r>
      <w:r>
        <w:rPr>
          <w:rFonts w:ascii="Arial" w:eastAsia="Arial" w:hAnsi="Arial" w:cs="Arial"/>
          <w:color w:val="000000"/>
          <w:sz w:val="24"/>
          <w:szCs w:val="24"/>
        </w:rPr>
        <w:br/>
        <w:t>z dnia 23 kwietnia 1964 r. Kodeks cywilny na obszarze objętym działaniami Projektu</w:t>
      </w:r>
      <w:r>
        <w:rPr>
          <w:rFonts w:ascii="Arial" w:eastAsia="Arial" w:hAnsi="Arial" w:cs="Arial"/>
          <w:sz w:val="24"/>
          <w:szCs w:val="24"/>
        </w:rPr>
        <w:t>: powiat bartoszycki</w:t>
      </w:r>
      <w:r>
        <w:rPr>
          <w:rFonts w:ascii="Arial" w:eastAsia="Arial" w:hAnsi="Arial" w:cs="Arial"/>
          <w:color w:val="000000"/>
          <w:sz w:val="24"/>
          <w:szCs w:val="24"/>
        </w:rPr>
        <w:t>- spełnia/nie spełnia</w:t>
      </w:r>
    </w:p>
    <w:p w:rsidR="003F7195" w:rsidRDefault="00A537AB" w:rsidP="00456FC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Kryteria preferencyjne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Wiek - Osoba w wieku 45+: 4 pkt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Niepełnosprawność: 4 pkt.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Wykształcenie - osoba z niskimi kwalifikacjami, w tym: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Osoba z wykształceniem co najwyżej zasadniczym zawodowym: </w:t>
      </w:r>
      <w:r>
        <w:rPr>
          <w:rFonts w:ascii="Arial" w:eastAsia="Arial" w:hAnsi="Arial" w:cs="Arial"/>
          <w:sz w:val="24"/>
          <w:szCs w:val="24"/>
        </w:rPr>
        <w:br/>
        <w:t>4 pkt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Osoba z wykształceniem/kwalifikacjami wymagającymi aktualizacji (co najwyżej średnie i policealne zdobyte przed 2000 rokiem, które uniemożliwiają lub utrudniają znalezienie/zmianę zatrudnienia): </w:t>
      </w:r>
      <w:r>
        <w:rPr>
          <w:rFonts w:ascii="Arial" w:eastAsia="Arial" w:hAnsi="Arial" w:cs="Arial"/>
          <w:sz w:val="24"/>
          <w:szCs w:val="24"/>
        </w:rPr>
        <w:br/>
        <w:t>4 pkt.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Osoba nieaktywna zawodowo lub bezrobotna: 4 pkt. (w przypadku osób pozostających bez pracy powyżej 12 miesięcy - dodatkowe </w:t>
      </w:r>
      <w:r>
        <w:rPr>
          <w:rFonts w:ascii="Arial" w:eastAsia="Arial" w:hAnsi="Arial" w:cs="Arial"/>
          <w:sz w:val="24"/>
          <w:szCs w:val="24"/>
        </w:rPr>
        <w:br/>
        <w:t>4 pkt.)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Osoba związana z rolnictwem: 4 pkt.</w:t>
      </w:r>
    </w:p>
    <w:p w:rsidR="003F7195" w:rsidRDefault="00A537AB" w:rsidP="00456FC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Sytuacja materialna - osoba podlegająca formom pomocy społecznej i wsparcia rodziny: 4 pkt.</w:t>
      </w:r>
    </w:p>
    <w:p w:rsidR="003F7195" w:rsidRDefault="00A537AB" w:rsidP="00456FC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Kwalifikacja merytoryczna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(fakultatywnie) </w:t>
      </w:r>
      <w:r>
        <w:rPr>
          <w:rFonts w:ascii="Arial" w:eastAsia="Arial" w:hAnsi="Arial" w:cs="Arial"/>
          <w:color w:val="000000"/>
          <w:sz w:val="24"/>
          <w:szCs w:val="24"/>
        </w:rPr>
        <w:t>wywiad/rozmowa z doradcą obejmujący/a zebranie dodatkowych informacji nt. dotychczasowej aktywności edukacyjnej osoby,  motywacji osobistej dot. rozwoju osobistego, potrzeb edukacyjnych, itp.</w:t>
      </w:r>
      <w:r>
        <w:rPr>
          <w:rFonts w:ascii="Arial" w:eastAsia="Arial" w:hAnsi="Arial" w:cs="Arial"/>
          <w:sz w:val="24"/>
          <w:szCs w:val="24"/>
        </w:rPr>
        <w:t xml:space="preserve"> Kwalifikacja merytoryczna będzie stosowana do wybranych form wsparcia edukacyjnego</w:t>
      </w:r>
    </w:p>
    <w:p w:rsidR="003F7195" w:rsidRDefault="00A53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podstawie liczby zebranych punktów tworzona jest lista Uczestników do udziału w formie wsparcia. W przypadku uzyskania takiej samej liczby punktów, decyzję o zakwalifikowaniu danej osoby do udziału podejmuje Koordynator LOWE, z zastrzeżeniem, że pierwszeństwo przysługuje Uczestnikowi, który posiada niskie kwalifikacje, a jeśli te będą takie same – czas pozostawania bez pracy.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zainteresowania udziałem w danym wsparciu większej liczby Uczestników niż określona liczba dla danego wsparcia, Uczestnicy będą wpisywani na listę rezerwową – zgodnie z uzyskaną liczbą punktów.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Udział Uczestnika we wsparciu LOWE  jest bezpłatny. 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Warunkiem udziału Uczestnika we wsparciu LOWE jest złożenie kompletnych dokumentów zgłoszeniowych, o których jest mowa w pkt. 3. Przez kompletność należy rozumieć wypełnienie wszystkich danych w formularzu rekrutacyjnym i złożenie czytelnego podpisu na formularzu rekrutacyjnym, o którym jest mowa  w pkt. 3.a i oświadczeniu, o którym jest mowa  w pkt. 3.b.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Każdy Uczestnik zostanie powiadomiony o udziale w danej formie wsparcia, w tym o miejscu, terminie i programie przez Sekretariat LOWE telefonicznie/mailowo/pocztą tradycyjną, w zależności od możliwości odbioru wiadomości przez Uczestnika.</w:t>
      </w:r>
    </w:p>
    <w:p w:rsidR="003F7195" w:rsidRDefault="00A537AB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 dotyczące planowanych form wsparcia, ich terminów i miejsca, programów wsparcia, osób prowadzących oraz wzory dokumentów zgłoszeniowych, o których mowa w ust. 3, są dostępne  </w:t>
      </w:r>
      <w:sdt>
        <w:sdtPr>
          <w:tag w:val="goog_rdk_0"/>
          <w:id w:val="-1863892045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>w Sekretariacie LOWE, na stronie internetowej Powiatowego Centrum Rozwoju Edukacji w Bartoszycach http://www.poradniabartoszyce.eu/, w lokalnych mediach, na portalu społecznościowym Facebook, plakatach informacyjnych zamieszczanych na tabli</w:t>
      </w:r>
      <w:r w:rsidR="00130374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ach ogłoszeń na terenie powiatu bartoszyckiego.</w:t>
      </w:r>
    </w:p>
    <w:p w:rsidR="003F7195" w:rsidRDefault="00A537AB">
      <w:pPr>
        <w:spacing w:line="276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5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uczestnictwa we wsparciu</w:t>
      </w:r>
    </w:p>
    <w:p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Sekretariat LOWE ustala terminy i godziny realizacji poszczególnych formy wsparcia.</w:t>
      </w:r>
    </w:p>
    <w:p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Uczestnik jest zobowiązany do wypełnienia dokumentów związanych bezpośrednio z uczestnictwem w Projekcie i w formie wsparcia, w szczególności do wypełnienia </w:t>
      </w:r>
      <w:proofErr w:type="spellStart"/>
      <w:r>
        <w:rPr>
          <w:rFonts w:ascii="Arial" w:eastAsia="Arial" w:hAnsi="Arial" w:cs="Arial"/>
          <w:sz w:val="24"/>
          <w:szCs w:val="24"/>
        </w:rPr>
        <w:t>pre</w:t>
      </w:r>
      <w:proofErr w:type="spellEnd"/>
      <w:r>
        <w:rPr>
          <w:rFonts w:ascii="Arial" w:eastAsia="Arial" w:hAnsi="Arial" w:cs="Arial"/>
          <w:sz w:val="24"/>
          <w:szCs w:val="24"/>
        </w:rPr>
        <w:t>- i post-testów wiedzy (o ile forma wsparcia przewiduje), podpisywania listy obecności, dokumentów poświadczających odbiór materiałów szkoleniowych.</w:t>
      </w:r>
    </w:p>
    <w:p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Uczestnik zobowiązuje się do udziału w min. 80% zajęć danej formy wsparcia. </w:t>
      </w:r>
    </w:p>
    <w:p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Każdy Uczestnik ma prawo do:</w:t>
      </w:r>
    </w:p>
    <w:p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udziału we wsparciu zgodnie z postanowieniami Regulaminu,</w:t>
      </w:r>
    </w:p>
    <w:p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zgłaszania uwag dotyczących zajęć oraz innych spraw organizacyjnych bezpośrednio trenerowi bądź do Sekretariatu LOWE,</w:t>
      </w:r>
    </w:p>
    <w:p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otrzymania materiałów szkoleniowych, o ile dana forma  wsparcia to przewiduje, </w:t>
      </w:r>
    </w:p>
    <w:p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oceny organizacji i przebiegu zajęć, wykładowców za pomocą ankiet ewaluacyjnych,</w:t>
      </w:r>
    </w:p>
    <w:p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otrzymania zaświadczenia o udziale we wsparciu, pod warunkiem uczestnictwa w co najmniej 80% wymiaru czasu wsparcia,</w:t>
      </w:r>
    </w:p>
    <w:p w:rsidR="003F7195" w:rsidRDefault="00A537AB">
      <w:pPr>
        <w:widowControl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wglądu i poprawiania swoich danych osobowych, zgodnie z Ustawą </w:t>
      </w:r>
      <w:r>
        <w:rPr>
          <w:rFonts w:ascii="Arial" w:eastAsia="Arial" w:hAnsi="Arial" w:cs="Arial"/>
          <w:color w:val="000000"/>
        </w:rPr>
        <w:t>z dnia 10 maja 2018 r. o ochronie danych osobowych (Dz. U. poz. 1000</w:t>
      </w:r>
      <w:r>
        <w:rPr>
          <w:rFonts w:ascii="Arial" w:eastAsia="Arial" w:hAnsi="Arial" w:cs="Arial"/>
        </w:rPr>
        <w:t>.)</w:t>
      </w:r>
    </w:p>
    <w:p w:rsidR="003F7195" w:rsidRDefault="00A537AB">
      <w:pPr>
        <w:widowControl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zobowiązuje się do aktywnego uczestnictwa we wsparciu.</w:t>
      </w:r>
    </w:p>
    <w:p w:rsidR="003F7195" w:rsidRDefault="00A537AB">
      <w:pPr>
        <w:spacing w:line="276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6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rezygnacji z uczestnictwa we wsparciu</w:t>
      </w:r>
    </w:p>
    <w:p w:rsidR="003F7195" w:rsidRDefault="00A537AB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przypadku braku możliwości uczestniczenia Uczestnika we wsparciu, Uczestnik jest zobowiązany poinformować telefonicznie/mailowo Sekretariat  LOWE o zaistniałym fakcie, przynajmniej na 1 dzień roboczy przed rozpoczęciem pierwszego dnia wsparcia,  </w:t>
      </w:r>
      <w:r>
        <w:rPr>
          <w:rFonts w:ascii="Arial" w:eastAsia="Arial" w:hAnsi="Arial" w:cs="Arial"/>
          <w:sz w:val="24"/>
          <w:szCs w:val="24"/>
        </w:rPr>
        <w:br/>
        <w:t xml:space="preserve">a Sekretariat LOWE wyznacza na jego miejsce zastępstwo. </w:t>
      </w:r>
    </w:p>
    <w:p w:rsidR="003F7195" w:rsidRDefault="00A537AB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rezygnacji z uczestnictwa we wsparciu w trakcie jego trwania, Uczestnik zobowiązany jest do złożenia pisemnego oświadczenia określającego przyczyny rezygnacji.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7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monitoringu</w:t>
      </w:r>
    </w:p>
    <w:p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zobowiązany jest do każdorazowego potwierdzenia swojej obecności na zajęciach własnoręcznym podpisem.</w:t>
      </w:r>
    </w:p>
    <w:p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zobowiązani jest do wypełnienia ankiet ewaluacyjnych w trakcie uczestnictwa w Projekcie oraz do 4 tygodni po zakończeniu udziału w Projekcie.</w:t>
      </w:r>
    </w:p>
    <w:p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Uczestnik zobowiązani jest do informowania Sekretariat LOWE o ewentualnych zmianach danych teleadresowych (tj. nazwisko, ulica, nr domu, nr lokalu, miejscowość, kod pocztowy, województwo, powiat, telefon oraz adres poczty elektronicznej).</w:t>
      </w:r>
    </w:p>
    <w:p w:rsidR="003F7195" w:rsidRDefault="00A537AB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Informacje, o których mowa w punktach 1-3 będą wykorzystywane wyłącznie </w:t>
      </w:r>
      <w:r>
        <w:rPr>
          <w:rFonts w:ascii="Arial" w:eastAsia="Arial" w:hAnsi="Arial" w:cs="Arial"/>
          <w:sz w:val="24"/>
          <w:szCs w:val="24"/>
        </w:rPr>
        <w:br/>
        <w:t>do wywiązania się przez ośrodek LOWE z obowiązków sprawozdawczych z realizacji Projektu.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8</w:t>
      </w:r>
    </w:p>
    <w:p w:rsidR="003F7195" w:rsidRDefault="00A537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końcowe</w:t>
      </w:r>
    </w:p>
    <w:p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Regulamin obowiązuje od dnia opublikowania.</w:t>
      </w:r>
    </w:p>
    <w:p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Zastrzega się możliwość zmiany Regulaminu.</w:t>
      </w:r>
    </w:p>
    <w:p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Regulamin jest dostępny w Sekretariacie LOWE i na stronie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http://www.poradniabartoszyce.eu/</w:t>
        </w:r>
      </w:hyperlink>
      <w:r>
        <w:rPr>
          <w:rFonts w:ascii="Arial" w:eastAsia="Arial" w:hAnsi="Arial" w:cs="Arial"/>
          <w:sz w:val="24"/>
          <w:szCs w:val="24"/>
        </w:rPr>
        <w:t xml:space="preserve"> w zakładce Projekt LOWE.</w:t>
      </w:r>
    </w:p>
    <w:p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przypadkach sporów i zaistnienia sytuacji nieujętych w Regulaminie decyzję ostateczną podejmuje Koordynator ośrodka LOWE.</w:t>
      </w:r>
    </w:p>
    <w:p w:rsidR="003F7195" w:rsidRDefault="00A537AB">
      <w:pPr>
        <w:widowControl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Integralną część Regulaminu stanowią załączniki:</w:t>
      </w:r>
    </w:p>
    <w:p w:rsidR="003F7195" w:rsidRDefault="00A537AB">
      <w:pPr>
        <w:widowControl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Formularz rekrutacyjny</w:t>
      </w:r>
    </w:p>
    <w:p w:rsidR="003F7195" w:rsidRDefault="00A537AB">
      <w:pPr>
        <w:widowControl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Oświadczenie uczestnika</w:t>
      </w:r>
    </w:p>
    <w:sectPr w:rsidR="003F7195">
      <w:footerReference w:type="default" r:id="rId9"/>
      <w:headerReference w:type="first" r:id="rId10"/>
      <w:pgSz w:w="11900" w:h="16840"/>
      <w:pgMar w:top="1304" w:right="1021" w:bottom="1304" w:left="1021" w:header="624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42" w:rsidRDefault="00F63F42">
      <w:r>
        <w:separator/>
      </w:r>
    </w:p>
  </w:endnote>
  <w:endnote w:type="continuationSeparator" w:id="0">
    <w:p w:rsidR="00F63F42" w:rsidRDefault="00F6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95" w:rsidRDefault="00A53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FCC">
      <w:rPr>
        <w:noProof/>
        <w:color w:val="000000"/>
      </w:rPr>
      <w:t>5</w:t>
    </w:r>
    <w:r>
      <w:rPr>
        <w:color w:val="000000"/>
      </w:rPr>
      <w:fldChar w:fldCharType="end"/>
    </w:r>
  </w:p>
  <w:p w:rsidR="003F7195" w:rsidRDefault="003F71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42" w:rsidRDefault="00F63F42">
      <w:r>
        <w:separator/>
      </w:r>
    </w:p>
  </w:footnote>
  <w:footnote w:type="continuationSeparator" w:id="0">
    <w:p w:rsidR="00F63F42" w:rsidRDefault="00F63F42">
      <w:r>
        <w:continuationSeparator/>
      </w:r>
    </w:p>
  </w:footnote>
  <w:footnote w:id="1">
    <w:p w:rsidR="003F7195" w:rsidRDefault="00A537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Przez osobę bezrobotną należy  rozumieć osobę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pozostającą bez pracy, gotową do podjęcia pracy i aktywnie poszukującą zatrudnienia, zarejestrowaną w urzędzie pracy. </w:t>
      </w:r>
    </w:p>
  </w:footnote>
  <w:footnote w:id="2">
    <w:p w:rsidR="003F7195" w:rsidRDefault="00A537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Przez osobę nieaktywną zawodowo należy  rozumieć osobę,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które w danej chwili nie pracują i nie jest zarejestrowana jako osoba bezrobotna w urzędzie pracy. Do osób nieaktywnych zawodowo zalicza się m.in. </w:t>
      </w:r>
      <w:r>
        <w:rPr>
          <w:rFonts w:ascii="Arial" w:eastAsia="Arial" w:hAnsi="Arial" w:cs="Arial"/>
          <w:color w:val="000000"/>
          <w:sz w:val="18"/>
          <w:szCs w:val="18"/>
        </w:rPr>
        <w:t>studentów studiów stacjonarnych; studentów studiów niestacjonarnych (studia wieczorowe, zaoczne) ale tylko wtedy gdy nie są zarejestrowani jako osoby bezrobotne, osoby będące na urlopie wychowawczym (rozumianym jako nieobecność w pracy, spowodowana opieką nad dzieckiem w okresie, który nie mieści się w ramach urlopu macierzyńskiego lub urlopu rodzicielskiego), ale tylko wtedy gdy nie są zarejestrowane jako osoby bezrobotne.</w:t>
      </w:r>
    </w:p>
  </w:footnote>
  <w:footnote w:id="3">
    <w:p w:rsidR="003F7195" w:rsidRDefault="00A537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Przez osobę związaną z rolnictwem należy rozumieć osobę zajmującą się zarobkowo rolnictwem, ubezpieczoną w KRUS lub osobę wchodzącą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wskład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gospodarstwa domowego z użytkownikiem gospodarstwa rolnego.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95" w:rsidRDefault="00A53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0"/>
        <w:szCs w:val="1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>
          <wp:extent cx="5760720" cy="7404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7195" w:rsidRDefault="003F71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6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73F0C"/>
    <w:multiLevelType w:val="multilevel"/>
    <w:tmpl w:val="EF38F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05D"/>
    <w:multiLevelType w:val="multilevel"/>
    <w:tmpl w:val="D71E2AC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0C8C"/>
    <w:multiLevelType w:val="multilevel"/>
    <w:tmpl w:val="F848ADB6"/>
    <w:lvl w:ilvl="0">
      <w:start w:val="1"/>
      <w:numFmt w:val="decimal"/>
      <w:lvlText w:val="%1)"/>
      <w:lvlJc w:val="left"/>
      <w:pPr>
        <w:ind w:left="830" w:hanging="360"/>
      </w:pPr>
    </w:lvl>
    <w:lvl w:ilvl="1">
      <w:start w:val="1"/>
      <w:numFmt w:val="decimal"/>
      <w:lvlText w:val="%2)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33493D95"/>
    <w:multiLevelType w:val="multilevel"/>
    <w:tmpl w:val="6D1A0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FB2"/>
    <w:multiLevelType w:val="multilevel"/>
    <w:tmpl w:val="B160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2857"/>
    <w:multiLevelType w:val="multilevel"/>
    <w:tmpl w:val="79202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HeadL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F5199D"/>
    <w:multiLevelType w:val="multilevel"/>
    <w:tmpl w:val="A2CC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7B1A71"/>
    <w:multiLevelType w:val="multilevel"/>
    <w:tmpl w:val="3872D1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2B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A53EDE"/>
    <w:multiLevelType w:val="multilevel"/>
    <w:tmpl w:val="0882D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97702"/>
    <w:multiLevelType w:val="multilevel"/>
    <w:tmpl w:val="9B6C1A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5"/>
    <w:rsid w:val="000D0918"/>
    <w:rsid w:val="00130374"/>
    <w:rsid w:val="003F7195"/>
    <w:rsid w:val="00456FCC"/>
    <w:rsid w:val="00814816"/>
    <w:rsid w:val="00A537AB"/>
    <w:rsid w:val="00F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23B5-C80A-4555-BCA3-9732191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 w:line="299" w:lineRule="exact"/>
      <w:ind w:left="1338" w:right="1330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pPr>
      <w:ind w:left="303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356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D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56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D9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D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79F7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50036A"/>
    <w:pPr>
      <w:widowControl/>
      <w:numPr>
        <w:ilvl w:val="6"/>
        <w:numId w:val="1"/>
      </w:numPr>
      <w:spacing w:after="240"/>
      <w:outlineLvl w:val="6"/>
    </w:pPr>
    <w:rPr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A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A146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9324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C57A95"/>
    <w:rPr>
      <w:b/>
      <w:bCs/>
    </w:rPr>
  </w:style>
  <w:style w:type="character" w:styleId="Odwoanieprzypisudolnego">
    <w:name w:val="footnote reference"/>
    <w:rsid w:val="00305DAF"/>
    <w:rPr>
      <w:vertAlign w:val="superscript"/>
    </w:rPr>
  </w:style>
  <w:style w:type="table" w:styleId="Tabela-Siatka">
    <w:name w:val="Table Grid"/>
    <w:basedOn w:val="Standardowy"/>
    <w:rsid w:val="00647D3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34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73E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E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EA"/>
    <w:rPr>
      <w:vertAlign w:val="superscript"/>
    </w:rPr>
  </w:style>
  <w:style w:type="paragraph" w:customStyle="1" w:styleId="Default">
    <w:name w:val="Default"/>
    <w:rsid w:val="004B0F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bartoszyc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d8l1bhVZ8kc5Qtx0tP4I6vU/Q==">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Machnik</dc:creator>
  <cp:lastModifiedBy>ok</cp:lastModifiedBy>
  <cp:revision>5</cp:revision>
  <dcterms:created xsi:type="dcterms:W3CDTF">2021-02-19T11:45:00Z</dcterms:created>
  <dcterms:modified xsi:type="dcterms:W3CDTF">2021-02-19T12:14:00Z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2016-08-30T00:00:00Z</vt:filetime>
  </property>
</Properties>
</file>