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Regulamin rekrutacji i korzystania z oferty edukacyjnej </w:t>
      </w:r>
    </w:p>
    <w:p w14:paraId="00000002" w14:textId="77777777" w:rsidR="003F7195" w:rsidRDefault="00A537AB">
      <w:pPr>
        <w:pStyle w:val="Nagwek2"/>
        <w:spacing w:line="276" w:lineRule="auto"/>
        <w:ind w:left="0" w:right="-6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Lokalnego Ośrodka Wiedzy i Edukacji </w:t>
      </w:r>
    </w:p>
    <w:p w14:paraId="00000003" w14:textId="77777777" w:rsidR="003F7195" w:rsidRDefault="00A537AB">
      <w:pPr>
        <w:pStyle w:val="Nagwek2"/>
        <w:spacing w:line="276" w:lineRule="auto"/>
        <w:ind w:left="0" w:right="-63"/>
        <w:rPr>
          <w:rFonts w:ascii="Arial" w:eastAsia="Arial" w:hAnsi="Arial" w:cs="Arial"/>
          <w:b w:val="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 Powiatowym Centrum Rozwoju Edukacji w Bartoszycach</w:t>
      </w:r>
    </w:p>
    <w:p w14:paraId="00000004" w14:textId="77777777" w:rsidR="003F7195" w:rsidRDefault="003F7195">
      <w:pPr>
        <w:pStyle w:val="Nagwek2"/>
        <w:spacing w:line="276" w:lineRule="auto"/>
        <w:ind w:left="0" w:right="-63"/>
        <w:jc w:val="both"/>
        <w:rPr>
          <w:rFonts w:ascii="Arial" w:eastAsia="Arial" w:hAnsi="Arial" w:cs="Arial"/>
          <w:b w:val="0"/>
        </w:rPr>
      </w:pPr>
    </w:p>
    <w:p w14:paraId="00000005" w14:textId="77777777" w:rsidR="003F7195" w:rsidRDefault="00A537AB">
      <w:pPr>
        <w:pStyle w:val="Nagwek2"/>
        <w:spacing w:line="276" w:lineRule="auto"/>
        <w:ind w:left="0" w:right="-63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Niniejszy Regulamin określa zasady rekrutacji i korzystania z oferty edukacyjnej LOWE  przez osoby dorosłe w projekcie „Lokalne Ośrodki Wiedzy i Edukacji: nowe oblicze edukacji dorosłych” w Powiatowym Centrum Rozwoju Edukacji w Bartoszycach, realizowanego </w:t>
      </w:r>
      <w:r>
        <w:rPr>
          <w:rFonts w:ascii="Arial" w:eastAsia="Arial" w:hAnsi="Arial" w:cs="Arial"/>
          <w:b w:val="0"/>
        </w:rPr>
        <w:t>w ramach Programu Operacyjnego Wiedza Edukacja Rozwój 2014-2020, Oś priorytetowa  II – Efektywne polityki publiczne dla rynku pracy, gospodarki i edukacji, Działanie 2.14 Rozwój narzędzi dla uczenia się przez całe życie, współfinansowanego ze środków Europ</w:t>
      </w:r>
      <w:r>
        <w:rPr>
          <w:rFonts w:ascii="Arial" w:eastAsia="Arial" w:hAnsi="Arial" w:cs="Arial"/>
          <w:b w:val="0"/>
        </w:rPr>
        <w:t>ejskiego Funduszu Społecznego na podstawie umowy o powierzenie grantu Nr 1.1/22/LOWE/2.14/2020. zawartej pomiędzy Towarzystwem AMICUS, ul. Brukowa 28, 15-889 Białystok a  Powiatem Bartoszyckim, ul. Grota Roweckiego 1, 11-200 Bartoszyce</w:t>
      </w:r>
    </w:p>
    <w:p w14:paraId="00000006" w14:textId="77777777" w:rsidR="003F7195" w:rsidRDefault="003F7195">
      <w:pPr>
        <w:pStyle w:val="Nagwek2"/>
        <w:spacing w:line="276" w:lineRule="auto"/>
        <w:ind w:left="0" w:right="-63"/>
        <w:jc w:val="left"/>
        <w:rPr>
          <w:rFonts w:ascii="Arial" w:eastAsia="Arial" w:hAnsi="Arial" w:cs="Arial"/>
          <w:b w:val="0"/>
        </w:rPr>
      </w:pPr>
    </w:p>
    <w:p w14:paraId="00000007" w14:textId="77777777" w:rsidR="003F7195" w:rsidRDefault="003F7195">
      <w:pPr>
        <w:tabs>
          <w:tab w:val="left" w:pos="0"/>
        </w:tabs>
        <w:spacing w:line="276" w:lineRule="auto"/>
        <w:ind w:right="77"/>
        <w:rPr>
          <w:rFonts w:ascii="Arial" w:eastAsia="Arial" w:hAnsi="Arial" w:cs="Arial"/>
          <w:sz w:val="24"/>
          <w:szCs w:val="24"/>
        </w:rPr>
      </w:pPr>
    </w:p>
    <w:p w14:paraId="00000008" w14:textId="77777777" w:rsidR="003F7195" w:rsidRDefault="00A537AB">
      <w:pPr>
        <w:tabs>
          <w:tab w:val="left" w:pos="0"/>
        </w:tabs>
        <w:spacing w:line="276" w:lineRule="auto"/>
        <w:ind w:right="7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</w:t>
      </w:r>
    </w:p>
    <w:p w14:paraId="00000009" w14:textId="77777777" w:rsidR="003F7195" w:rsidRDefault="00A537AB">
      <w:pPr>
        <w:pStyle w:val="Nagwek2"/>
        <w:spacing w:line="276" w:lineRule="auto"/>
        <w:ind w:left="0" w:right="-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Postanowienia </w:t>
      </w:r>
      <w:r>
        <w:rPr>
          <w:rFonts w:ascii="Arial" w:eastAsia="Arial" w:hAnsi="Arial" w:cs="Arial"/>
        </w:rPr>
        <w:t>ogólne</w:t>
      </w:r>
    </w:p>
    <w:p w14:paraId="0000000A" w14:textId="77777777" w:rsidR="003F7195" w:rsidRDefault="00A537AB">
      <w:pPr>
        <w:pStyle w:val="Nagwek2"/>
        <w:spacing w:line="276" w:lineRule="auto"/>
        <w:ind w:left="0" w:right="-62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Użyte w regulaminie sformułowania oznaczają:</w:t>
      </w:r>
    </w:p>
    <w:p w14:paraId="0000000B" w14:textId="77777777" w:rsidR="003F7195" w:rsidRDefault="00A537AB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Ośrodek LOWE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należy przez to rozumieć Lokalny Ośrodka Wiedzy i Edukacji w </w:t>
      </w:r>
      <w:r>
        <w:rPr>
          <w:rFonts w:ascii="Arial" w:eastAsia="Arial" w:hAnsi="Arial" w:cs="Arial"/>
          <w:sz w:val="24"/>
          <w:szCs w:val="24"/>
        </w:rPr>
        <w:t xml:space="preserve">Bartoszycach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uruchomiony przy </w:t>
      </w:r>
      <w:r>
        <w:rPr>
          <w:rFonts w:ascii="Arial" w:eastAsia="Arial" w:hAnsi="Arial" w:cs="Arial"/>
          <w:sz w:val="24"/>
          <w:szCs w:val="24"/>
        </w:rPr>
        <w:t>Powiatowym Centrum Rozwoju Edukacji w Bartoszycach, ul. Limanowskiego 13, 11-200 Bartoszyce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 ramach umowy o powierzenie grantu;</w:t>
      </w:r>
    </w:p>
    <w:p w14:paraId="0000000C" w14:textId="77777777" w:rsidR="003F7195" w:rsidRDefault="00A537AB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Oferta edukacyjna LOWE – </w:t>
      </w:r>
      <w:r>
        <w:rPr>
          <w:rFonts w:ascii="Arial" w:eastAsia="Arial" w:hAnsi="Arial" w:cs="Arial"/>
          <w:color w:val="000000"/>
          <w:sz w:val="24"/>
          <w:szCs w:val="24"/>
        </w:rPr>
        <w:t>należy przez to rozumieć formy wsparcia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proponowane osobom dorosłym przez Ośrodek LOWE. </w:t>
      </w:r>
    </w:p>
    <w:p w14:paraId="0000000D" w14:textId="77777777" w:rsidR="003F7195" w:rsidRDefault="00A537AB">
      <w:pPr>
        <w:widowControl/>
        <w:numPr>
          <w:ilvl w:val="0"/>
          <w:numId w:val="11"/>
        </w:numPr>
        <w:shd w:val="clear" w:color="auto" w:fill="FFFFFF"/>
        <w:spacing w:line="276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 Projekt</w:t>
      </w:r>
      <w:r>
        <w:rPr>
          <w:rFonts w:ascii="Arial" w:eastAsia="Arial" w:hAnsi="Arial" w:cs="Arial"/>
          <w:sz w:val="24"/>
          <w:szCs w:val="24"/>
        </w:rPr>
        <w:t xml:space="preserve"> – należy przez to rozumieć projekt pn. „Lokalne Ośrodki Wiedzy i Edukacji na rzecz aktywizacji</w:t>
      </w:r>
      <w:r>
        <w:rPr>
          <w:rFonts w:ascii="Arial" w:eastAsia="Arial" w:hAnsi="Arial" w:cs="Arial"/>
          <w:sz w:val="24"/>
          <w:szCs w:val="24"/>
        </w:rPr>
        <w:t xml:space="preserve"> osób dorosłych 2” określony we wniosku o dofinansowanie projektu nr POWR.02.14.00-00-1001/19 w ramach Programu Operacyjnego Wiedza Edukacja Rozwój 2014-2020, Oś priorytetowa  II - Efektywne polityki publiczne dla rynku pracy, gospodarki i edukacji, Działa</w:t>
      </w:r>
      <w:r>
        <w:rPr>
          <w:rFonts w:ascii="Arial" w:eastAsia="Arial" w:hAnsi="Arial" w:cs="Arial"/>
          <w:sz w:val="24"/>
          <w:szCs w:val="24"/>
        </w:rPr>
        <w:t xml:space="preserve">nie 2.14 Rozwój narzędzi dla uczenia się przez całe życie współfinansowany ze środków Europejskiego Funduszu Społecznego; </w:t>
      </w:r>
    </w:p>
    <w:p w14:paraId="0000000E" w14:textId="77777777" w:rsidR="003F7195" w:rsidRDefault="00A537AB">
      <w:pPr>
        <w:widowControl/>
        <w:numPr>
          <w:ilvl w:val="0"/>
          <w:numId w:val="11"/>
        </w:numPr>
        <w:shd w:val="clear" w:color="auto" w:fill="FFFFFF"/>
        <w:spacing w:line="276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Regulamin</w:t>
      </w:r>
      <w:r>
        <w:rPr>
          <w:rFonts w:ascii="Arial" w:eastAsia="Arial" w:hAnsi="Arial" w:cs="Arial"/>
          <w:sz w:val="24"/>
          <w:szCs w:val="24"/>
        </w:rPr>
        <w:t xml:space="preserve"> - należy przez to rozumieć Regulamin rekrutacji i </w:t>
      </w:r>
      <w:r>
        <w:rPr>
          <w:rFonts w:ascii="Arial" w:eastAsia="Arial" w:hAnsi="Arial" w:cs="Arial"/>
          <w:b/>
          <w:sz w:val="24"/>
          <w:szCs w:val="24"/>
        </w:rPr>
        <w:t xml:space="preserve">korzystania z oferty edukacyjnej </w:t>
      </w:r>
      <w:r>
        <w:rPr>
          <w:rFonts w:ascii="Arial" w:eastAsia="Arial" w:hAnsi="Arial" w:cs="Arial"/>
          <w:sz w:val="24"/>
          <w:szCs w:val="24"/>
        </w:rPr>
        <w:t>Lokalnego Ośrodka Wiedzy i Edukacji w Po</w:t>
      </w:r>
      <w:r>
        <w:rPr>
          <w:rFonts w:ascii="Arial" w:eastAsia="Arial" w:hAnsi="Arial" w:cs="Arial"/>
          <w:sz w:val="24"/>
          <w:szCs w:val="24"/>
        </w:rPr>
        <w:t>wiatowym Centrum Rozwoju Edukacji w Bartoszycach</w:t>
      </w:r>
    </w:p>
    <w:p w14:paraId="0000000F" w14:textId="77777777" w:rsidR="003F7195" w:rsidRDefault="00A537AB">
      <w:pPr>
        <w:widowControl/>
        <w:numPr>
          <w:ilvl w:val="0"/>
          <w:numId w:val="11"/>
        </w:numPr>
        <w:shd w:val="clear" w:color="auto" w:fill="FFFFFF"/>
        <w:spacing w:line="276" w:lineRule="auto"/>
        <w:ind w:left="357" w:hanging="357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Sekretariat LOWE  </w:t>
      </w:r>
      <w:r>
        <w:rPr>
          <w:rFonts w:ascii="Arial" w:eastAsia="Arial" w:hAnsi="Arial" w:cs="Arial"/>
          <w:sz w:val="24"/>
          <w:szCs w:val="24"/>
        </w:rPr>
        <w:t xml:space="preserve"> - należy przez to rozumieć Centrum Rozwoju Edukacji w Bartoszycach</w:t>
      </w:r>
    </w:p>
    <w:p w14:paraId="00000010" w14:textId="77777777" w:rsidR="003F7195" w:rsidRDefault="00A537AB">
      <w:pPr>
        <w:widowControl/>
        <w:numPr>
          <w:ilvl w:val="0"/>
          <w:numId w:val="11"/>
        </w:numPr>
        <w:shd w:val="clear" w:color="auto" w:fill="FFFFFF"/>
        <w:spacing w:line="276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Uczestnik LOWE</w:t>
      </w:r>
      <w:r>
        <w:rPr>
          <w:rFonts w:ascii="Arial" w:eastAsia="Arial" w:hAnsi="Arial" w:cs="Arial"/>
          <w:sz w:val="24"/>
          <w:szCs w:val="24"/>
        </w:rPr>
        <w:t xml:space="preserve"> – należy przez to rozumieć osobę spełniającą kryteria definicji Odbiorcy Wsparcia LOWE, korzystającą z ofe</w:t>
      </w:r>
      <w:r>
        <w:rPr>
          <w:rFonts w:ascii="Arial" w:eastAsia="Arial" w:hAnsi="Arial" w:cs="Arial"/>
          <w:sz w:val="24"/>
          <w:szCs w:val="24"/>
        </w:rPr>
        <w:t>rty Lokalnego Ośrodka Wiedzy i Edukacji;</w:t>
      </w:r>
    </w:p>
    <w:p w14:paraId="00000011" w14:textId="77777777" w:rsidR="003F7195" w:rsidRDefault="00A537AB">
      <w:pPr>
        <w:widowControl/>
        <w:numPr>
          <w:ilvl w:val="0"/>
          <w:numId w:val="11"/>
        </w:numPr>
        <w:spacing w:line="276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Wsparcie LOWE </w:t>
      </w:r>
      <w:r>
        <w:rPr>
          <w:rFonts w:ascii="Arial" w:eastAsia="Arial" w:hAnsi="Arial" w:cs="Arial"/>
          <w:sz w:val="24"/>
          <w:szCs w:val="24"/>
        </w:rPr>
        <w:t xml:space="preserve">– działania o charakterze edukacyjnym realizowane na rzecz Uczestników Projektu przez Ośrodek LOWE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sz w:val="24"/>
          <w:szCs w:val="24"/>
        </w:rPr>
        <w:t>Powiatowym Centrum Rozwoju Edukacji w Bartoszycach.</w:t>
      </w:r>
    </w:p>
    <w:p w14:paraId="00000012" w14:textId="77777777" w:rsidR="003F7195" w:rsidRDefault="003F7195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13" w14:textId="77777777"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2</w:t>
      </w:r>
    </w:p>
    <w:p w14:paraId="00000014" w14:textId="77777777"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Odbiorcy wsparcia LOWE</w:t>
      </w:r>
    </w:p>
    <w:p w14:paraId="00000015" w14:textId="77777777" w:rsidR="003F7195" w:rsidRDefault="00A537AB">
      <w:pPr>
        <w:widowControl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Odbiorcami wsparcia LOWE są osoby dorosłe, w tym rodzice lub opiekunowie dzieci i młodzieży realizującej obowiązek szkolny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0000016" w14:textId="77777777" w:rsidR="003F7195" w:rsidRDefault="00A537AB">
      <w:pPr>
        <w:widowControl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Pierwszeństwo w korzystaniu z oferty edukacyjnej LOWE będą miały osoby dorosłe:  </w:t>
      </w:r>
    </w:p>
    <w:p w14:paraId="00000017" w14:textId="77777777" w:rsidR="003F7195" w:rsidRDefault="00A537A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pochodzące z obszarów zdegradowanych i defaworyzowanych; </w:t>
      </w:r>
    </w:p>
    <w:p w14:paraId="00000018" w14:textId="77777777" w:rsidR="003F7195" w:rsidRDefault="00A537A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mające utrudniony dostęp do form edukacji osób dorosłych rozwijających umiejętności stanowiące podstawę dla uczenia się w różnych formach i miejscach oraz przez całe życie; </w:t>
      </w:r>
    </w:p>
    <w:p w14:paraId="00000019" w14:textId="77777777" w:rsidR="003F7195" w:rsidRDefault="00A537A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posiadające niski poziom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wykształcenia lub wykształcenie wymagające aktualizacji (co najwyżej zasadnicze zawodowe lub wykształcenie średnie i policealne zdobyte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w dalszej przeszłości); </w:t>
      </w:r>
    </w:p>
    <w:p w14:paraId="0000001A" w14:textId="77777777" w:rsidR="003F7195" w:rsidRDefault="00A537A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przejawiające brak aktywności zawodowej i społecznej, w tym osoby przejawiające jedynie aktyw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ność w rolnictwie jako jedynym źródłem utrzymania; </w:t>
      </w:r>
    </w:p>
    <w:p w14:paraId="0000001B" w14:textId="77777777" w:rsidR="003F7195" w:rsidRDefault="00A537A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bezrobotne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sz w:val="24"/>
          <w:szCs w:val="24"/>
        </w:rPr>
        <w:t xml:space="preserve"> lub nieaktywne zawodowo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2"/>
      </w:r>
      <w:r>
        <w:rPr>
          <w:rFonts w:ascii="Arial" w:eastAsia="Arial" w:hAnsi="Arial" w:cs="Arial"/>
          <w:color w:val="000000"/>
          <w:sz w:val="24"/>
          <w:szCs w:val="24"/>
        </w:rPr>
        <w:t xml:space="preserve">, w tym w szczególności długotrwale pozostające bez pracy; </w:t>
      </w:r>
    </w:p>
    <w:p w14:paraId="0000001C" w14:textId="77777777" w:rsidR="003F7195" w:rsidRDefault="00A537A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osoby </w:t>
      </w:r>
      <w:r>
        <w:rPr>
          <w:rFonts w:ascii="Arial" w:eastAsia="Arial" w:hAnsi="Arial" w:cs="Arial"/>
          <w:sz w:val="24"/>
          <w:szCs w:val="24"/>
        </w:rPr>
        <w:t>uzależnione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od form pomocy społecznej i wsparcia rodziny; </w:t>
      </w:r>
    </w:p>
    <w:p w14:paraId="0000001D" w14:textId="77777777" w:rsidR="003F7195" w:rsidRDefault="00A537A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osoby osamotnione; </w:t>
      </w:r>
    </w:p>
    <w:p w14:paraId="0000001E" w14:textId="77777777" w:rsidR="003F7195" w:rsidRDefault="00A537A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przejawiające brak form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wsparcia edukacyjnego, społecznego, integracyjnego dla osób starszych; </w:t>
      </w:r>
    </w:p>
    <w:p w14:paraId="0000001F" w14:textId="77777777" w:rsidR="003F7195" w:rsidRDefault="00A537A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osoby NEET (nie pracujące, nie uczące się, bez doświadczenia zawodowego); </w:t>
      </w:r>
    </w:p>
    <w:p w14:paraId="00000020" w14:textId="77777777" w:rsidR="003F7195" w:rsidRDefault="00A537A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związane z niskowydajnym rolnictwem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4"/>
          <w:szCs w:val="24"/>
        </w:rPr>
        <w:t xml:space="preserve">; </w:t>
      </w:r>
    </w:p>
    <w:p w14:paraId="00000021" w14:textId="77777777" w:rsidR="003F7195" w:rsidRDefault="00A537A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osoby w wieku wieku niemobilnym (według definicji GUS); </w:t>
      </w:r>
    </w:p>
    <w:p w14:paraId="00000022" w14:textId="77777777" w:rsidR="003F7195" w:rsidRDefault="00A537A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osoby pracujące chcące podwyższyć swoje kompetencje ważne w poszukiwaniu lepszej pracy lub poprawy swojej pozycji w miejscu pracy, w tym np. pracownicy małowydajnych firm bez perspektyw rozwoju, z utrwalonymi niskimi wynagrodzeniami, </w:t>
      </w:r>
      <w:r>
        <w:rPr>
          <w:rFonts w:ascii="Arial" w:eastAsia="Arial" w:hAnsi="Arial" w:cs="Arial"/>
          <w:sz w:val="24"/>
          <w:szCs w:val="24"/>
        </w:rPr>
        <w:t>niezadowoleni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ze swoje</w:t>
      </w:r>
      <w:r>
        <w:rPr>
          <w:rFonts w:ascii="Arial" w:eastAsia="Arial" w:hAnsi="Arial" w:cs="Arial"/>
          <w:color w:val="000000"/>
          <w:sz w:val="24"/>
          <w:szCs w:val="24"/>
        </w:rPr>
        <w:t>go statusu w pracy w związku z niewykorzystywaniem swojego wykształcenia i umiejętności itp.;</w:t>
      </w:r>
    </w:p>
    <w:p w14:paraId="00000023" w14:textId="77777777" w:rsidR="003F7195" w:rsidRDefault="00A537A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pozostałe osoby dorosłe chcące skorzystać z oferty LOWE, w zależności od zdiagnozowanych problemów ekonomicznych i społecznych. </w:t>
      </w:r>
    </w:p>
    <w:p w14:paraId="00000024" w14:textId="77777777" w:rsidR="003F7195" w:rsidRDefault="003F7195">
      <w:pPr>
        <w:widowControl/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5" w14:textId="77777777"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4</w:t>
      </w:r>
    </w:p>
    <w:p w14:paraId="00000026" w14:textId="77777777"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Zasady kwalifikacji uczestników</w:t>
      </w:r>
    </w:p>
    <w:p w14:paraId="00000027" w14:textId="77777777"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Uczestnik przed złożeniem formularza rekrutacyjnego powinien zapoznać się z Regulaminem.</w:t>
      </w:r>
    </w:p>
    <w:p w14:paraId="00000028" w14:textId="77777777"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Udział w projekcie ma charakter dobrowolny.</w:t>
      </w:r>
    </w:p>
    <w:p w14:paraId="00000029" w14:textId="77777777"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Uczestnik zainteresowany skorzystaniem z oferty edukacyjnej LOWE zobowiązany jest do złożen</w:t>
      </w:r>
      <w:r>
        <w:rPr>
          <w:rFonts w:ascii="Arial" w:eastAsia="Arial" w:hAnsi="Arial" w:cs="Arial"/>
          <w:sz w:val="24"/>
          <w:szCs w:val="24"/>
        </w:rPr>
        <w:t>ia następujących dokumentów zgłoszeniowych:</w:t>
      </w:r>
    </w:p>
    <w:p w14:paraId="0000002A" w14:textId="77777777" w:rsidR="003F7195" w:rsidRDefault="00A537AB">
      <w:pPr>
        <w:widowControl/>
        <w:numPr>
          <w:ilvl w:val="1"/>
          <w:numId w:val="6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Formularz rekrutacyjny </w:t>
      </w:r>
      <w:r>
        <w:rPr>
          <w:rFonts w:ascii="Arial" w:eastAsia="Arial" w:hAnsi="Arial" w:cs="Arial"/>
          <w:sz w:val="24"/>
          <w:szCs w:val="24"/>
        </w:rPr>
        <w:t>(składany przez Uczestnika raz na cały projekt), stanowiący załącznik nr 1 do niniejszego Regulaminu,</w:t>
      </w:r>
    </w:p>
    <w:p w14:paraId="0000002B" w14:textId="77777777" w:rsidR="003F7195" w:rsidRDefault="00A537AB">
      <w:pPr>
        <w:widowControl/>
        <w:numPr>
          <w:ilvl w:val="1"/>
          <w:numId w:val="6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Oświadczenie uczestnika</w:t>
      </w:r>
      <w:r>
        <w:rPr>
          <w:rFonts w:ascii="Arial" w:eastAsia="Arial" w:hAnsi="Arial" w:cs="Arial"/>
          <w:sz w:val="24"/>
          <w:szCs w:val="24"/>
        </w:rPr>
        <w:t xml:space="preserve"> (składane przez Uczestnika raz na cały projekt), stanowiące zał</w:t>
      </w:r>
      <w:r>
        <w:rPr>
          <w:rFonts w:ascii="Arial" w:eastAsia="Arial" w:hAnsi="Arial" w:cs="Arial"/>
          <w:sz w:val="24"/>
          <w:szCs w:val="24"/>
        </w:rPr>
        <w:t>ącznik nr 2 do niniejszego Regulaminu,</w:t>
      </w:r>
    </w:p>
    <w:p w14:paraId="0000002C" w14:textId="77777777"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Wszystkie dokumenty, o których mowa w ust. 3 muszą być wypełnione czytelnie i właściwie podpisane.</w:t>
      </w:r>
    </w:p>
    <w:p w14:paraId="0000002D" w14:textId="77777777"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Sekretariat LOWE potwierdza prawdziwość danych zawartych w dokumentach zgłoszeniowych, o których mowa w ust. 3.</w:t>
      </w:r>
    </w:p>
    <w:p w14:paraId="0000002E" w14:textId="77777777"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przy</w:t>
      </w:r>
      <w:r>
        <w:rPr>
          <w:rFonts w:ascii="Arial" w:eastAsia="Arial" w:hAnsi="Arial" w:cs="Arial"/>
          <w:sz w:val="24"/>
          <w:szCs w:val="24"/>
        </w:rPr>
        <w:t>padku gdy Uczestnik dostarczy niekompletne lub niewłaściwie wypełnione dokumenty zgłoszeniowe, o których mowa w ust. 3, dokumenty te podlegają uzupełnieniu w terminie 7 dni od dnia wezwania do ich uzupełnienia.</w:t>
      </w:r>
    </w:p>
    <w:p w14:paraId="0000002F" w14:textId="77777777"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Złożone przez Uczestnika dokumenty zgłoszenio</w:t>
      </w:r>
      <w:r>
        <w:rPr>
          <w:rFonts w:ascii="Arial" w:eastAsia="Arial" w:hAnsi="Arial" w:cs="Arial"/>
          <w:sz w:val="24"/>
          <w:szCs w:val="24"/>
        </w:rPr>
        <w:t>we nie podlegają zwrotowi.</w:t>
      </w:r>
    </w:p>
    <w:p w14:paraId="00000030" w14:textId="77777777"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Rekrutacja Uczestników na poszczególne formy wsparcia LOWE ma charakter otwarty </w:t>
      </w:r>
      <w:r>
        <w:rPr>
          <w:rFonts w:ascii="Arial" w:eastAsia="Arial" w:hAnsi="Arial" w:cs="Arial"/>
          <w:sz w:val="24"/>
          <w:szCs w:val="24"/>
        </w:rPr>
        <w:br/>
        <w:t xml:space="preserve">i jest prowadzona przez Sekretariat LOWE. </w:t>
      </w:r>
    </w:p>
    <w:p w14:paraId="00000031" w14:textId="77777777"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Każdy Uczestnik jest zobowiązany do udziału w co najmniej dwóch formach wsparcia </w:t>
      </w:r>
      <w:r>
        <w:rPr>
          <w:rFonts w:ascii="Arial" w:eastAsia="Arial" w:hAnsi="Arial" w:cs="Arial"/>
          <w:sz w:val="24"/>
          <w:szCs w:val="24"/>
        </w:rPr>
        <w:br/>
        <w:t>z oferty ośrodka LOWE.</w:t>
      </w:r>
    </w:p>
    <w:p w14:paraId="00000032" w14:textId="77777777"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Sekretariat LOWE dołoży starań, aby – tam gdzie to możliwe –  we wsparciu LOWE znalazła się reprezentacja każdej płci.</w:t>
      </w:r>
    </w:p>
    <w:p w14:paraId="00000033" w14:textId="77777777"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Rekrutacja Uczestników do udziału we wsparciu LOWE będzie uwzględniała następujące etapy:</w:t>
      </w:r>
    </w:p>
    <w:p w14:paraId="00000034" w14:textId="77777777" w:rsidR="003F7195" w:rsidRDefault="00A537AB">
      <w:pPr>
        <w:widowControl/>
        <w:numPr>
          <w:ilvl w:val="1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Kwalifikacja formalna </w:t>
      </w:r>
      <w:r>
        <w:rPr>
          <w:rFonts w:ascii="Arial" w:eastAsia="Arial" w:hAnsi="Arial" w:cs="Arial"/>
          <w:sz w:val="24"/>
          <w:szCs w:val="24"/>
        </w:rPr>
        <w:t>obejmująca:</w:t>
      </w:r>
    </w:p>
    <w:p w14:paraId="00000035" w14:textId="77777777" w:rsidR="003F7195" w:rsidRDefault="00A537AB">
      <w:pPr>
        <w:widowControl/>
        <w:numPr>
          <w:ilvl w:val="2"/>
          <w:numId w:val="2"/>
        </w:numPr>
        <w:spacing w:line="276" w:lineRule="auto"/>
        <w:ind w:left="15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Kryteria obl</w:t>
      </w:r>
      <w:r>
        <w:rPr>
          <w:rFonts w:ascii="Arial" w:eastAsia="Arial" w:hAnsi="Arial" w:cs="Arial"/>
          <w:b/>
          <w:sz w:val="24"/>
          <w:szCs w:val="24"/>
        </w:rPr>
        <w:t>igatoryjne:</w:t>
      </w:r>
    </w:p>
    <w:p w14:paraId="00000036" w14:textId="77777777" w:rsidR="003F7195" w:rsidRDefault="00A537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Wiek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osoba dorosła, tj. pełnoletnia w rozumieniu Ustawy z dnia 23 kwietnia 1964 r. Kodeks cywilny – spełnia/nie spełnia</w:t>
      </w:r>
    </w:p>
    <w:p w14:paraId="00000037" w14:textId="77777777" w:rsidR="003F7195" w:rsidRDefault="00A537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Miejsce zamieszkania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osoba mieszkająca w rozumieniu Ustawy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z dnia 23 kwietnia 1964 r. Kodeks cywilny na obszarze objętym działaniami Projektu</w:t>
      </w:r>
      <w:r>
        <w:rPr>
          <w:rFonts w:ascii="Arial" w:eastAsia="Arial" w:hAnsi="Arial" w:cs="Arial"/>
          <w:sz w:val="24"/>
          <w:szCs w:val="24"/>
        </w:rPr>
        <w:t>: powiat bartoszycki</w:t>
      </w:r>
      <w:r>
        <w:rPr>
          <w:rFonts w:ascii="Arial" w:eastAsia="Arial" w:hAnsi="Arial" w:cs="Arial"/>
          <w:color w:val="000000"/>
          <w:sz w:val="24"/>
          <w:szCs w:val="24"/>
        </w:rPr>
        <w:t>- spełnia/nie spełnia</w:t>
      </w:r>
    </w:p>
    <w:p w14:paraId="00000038" w14:textId="77777777" w:rsidR="003F7195" w:rsidRDefault="00A537AB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Kryteria preferencyjne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0000039" w14:textId="77777777" w:rsidR="003F7195" w:rsidRDefault="00A537AB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Wiek - Osoba w wieku 45+: 4 pkt</w:t>
      </w:r>
    </w:p>
    <w:p w14:paraId="0000003A" w14:textId="77777777" w:rsidR="003F7195" w:rsidRDefault="00A537AB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Niepełnosprawność: 4 pkt.</w:t>
      </w:r>
    </w:p>
    <w:p w14:paraId="0000003B" w14:textId="77777777" w:rsidR="003F7195" w:rsidRDefault="00A537AB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Wykształcenie - osoba z niskimi kwalifikacjami, w </w:t>
      </w:r>
      <w:r>
        <w:rPr>
          <w:rFonts w:ascii="Arial" w:eastAsia="Arial" w:hAnsi="Arial" w:cs="Arial"/>
          <w:sz w:val="24"/>
          <w:szCs w:val="24"/>
        </w:rPr>
        <w:t>tym:</w:t>
      </w:r>
    </w:p>
    <w:p w14:paraId="0000003C" w14:textId="77777777" w:rsidR="003F7195" w:rsidRDefault="00A537AB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Osoba z wykształceniem co najwyżej zasadniczym zawodowym: </w:t>
      </w:r>
      <w:r>
        <w:rPr>
          <w:rFonts w:ascii="Arial" w:eastAsia="Arial" w:hAnsi="Arial" w:cs="Arial"/>
          <w:sz w:val="24"/>
          <w:szCs w:val="24"/>
        </w:rPr>
        <w:br/>
        <w:t>4 pkt</w:t>
      </w:r>
    </w:p>
    <w:p w14:paraId="0000003D" w14:textId="77777777" w:rsidR="003F7195" w:rsidRDefault="00A537AB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Osoba z wykształceniem/kwalifikacjami wymagającymi aktualizacji (co najwyżej średnie i policealne zdobyte przed 2000 rokiem, które uniemożliwiają lub utrudniają znalezienie/zmianę zatrud</w:t>
      </w:r>
      <w:r>
        <w:rPr>
          <w:rFonts w:ascii="Arial" w:eastAsia="Arial" w:hAnsi="Arial" w:cs="Arial"/>
          <w:sz w:val="24"/>
          <w:szCs w:val="24"/>
        </w:rPr>
        <w:t xml:space="preserve">nienia): </w:t>
      </w:r>
      <w:r>
        <w:rPr>
          <w:rFonts w:ascii="Arial" w:eastAsia="Arial" w:hAnsi="Arial" w:cs="Arial"/>
          <w:sz w:val="24"/>
          <w:szCs w:val="24"/>
        </w:rPr>
        <w:br/>
        <w:t>4 pkt.</w:t>
      </w:r>
    </w:p>
    <w:p w14:paraId="0000003E" w14:textId="77777777" w:rsidR="003F7195" w:rsidRDefault="00A537AB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Osoba nieaktywna zawodowo lub bezrobotna: 4 pkt. (w przypadku osób pozostających bez pracy powyżej 12 miesięcy - dodatkowe </w:t>
      </w:r>
      <w:r>
        <w:rPr>
          <w:rFonts w:ascii="Arial" w:eastAsia="Arial" w:hAnsi="Arial" w:cs="Arial"/>
          <w:sz w:val="24"/>
          <w:szCs w:val="24"/>
        </w:rPr>
        <w:br/>
        <w:t>4 pkt.)</w:t>
      </w:r>
    </w:p>
    <w:p w14:paraId="0000003F" w14:textId="77777777" w:rsidR="003F7195" w:rsidRDefault="00A537AB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Osoba związana z rolnictwem: 4 pkt.</w:t>
      </w:r>
    </w:p>
    <w:p w14:paraId="00000040" w14:textId="77777777" w:rsidR="003F7195" w:rsidRDefault="00A537AB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Sytuacja materialna - osoba podlegająca formom pomocy społecznej i wsparcia rodziny: 4 pkt.</w:t>
      </w:r>
    </w:p>
    <w:p w14:paraId="00000041" w14:textId="77777777" w:rsidR="003F7195" w:rsidRDefault="00A537AB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Kwalifikacja merytoryczna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(fakultatywnie)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wywiad/rozmowa z doradcą obejmujący/a zebranie dodatkowych informacji nt. dotychczasowej aktywności edukacyjnej osoby,  </w:t>
      </w:r>
      <w:r>
        <w:rPr>
          <w:rFonts w:ascii="Arial" w:eastAsia="Arial" w:hAnsi="Arial" w:cs="Arial"/>
          <w:color w:val="000000"/>
          <w:sz w:val="24"/>
          <w:szCs w:val="24"/>
        </w:rPr>
        <w:t>motywacji osobistej dot. rozwoju osobistego, potrzeb edukacyjnych, itp.</w:t>
      </w:r>
      <w:r>
        <w:rPr>
          <w:rFonts w:ascii="Arial" w:eastAsia="Arial" w:hAnsi="Arial" w:cs="Arial"/>
          <w:sz w:val="24"/>
          <w:szCs w:val="24"/>
        </w:rPr>
        <w:t xml:space="preserve"> Kwalifikacja merytoryczna będzie stosowana do wybranych form wsparcia edukacyjnego</w:t>
      </w:r>
    </w:p>
    <w:p w14:paraId="00000042" w14:textId="77777777" w:rsidR="003F7195" w:rsidRDefault="00A53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 podstawie liczby zebranych punktów tworzona jest lista Uczestników do udziału w formie wsparcia. 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przypadku uzyskania takiej samej liczby punktów, decyzję o zakwalifikowaniu danej osoby do udziału podejmuje Koordynator LOWE, z zastrzeżeniem, że pierwszeństwo przysługuje Uczestnikowi, który posiada niskie kwalifikacje, a jeśli te będą takie same – czas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pozostawania bez pracy.</w:t>
      </w:r>
    </w:p>
    <w:p w14:paraId="00000043" w14:textId="77777777"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przypadku zainteresowania udziałem w danym wsparciu większej liczby Uczestników niż określona liczba dla danego wsparcia, Uczestnicy będą wpisywani na listę rezerwową – zgodnie z uzyskaną liczbą punktów.</w:t>
      </w:r>
    </w:p>
    <w:p w14:paraId="00000044" w14:textId="77777777"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Udział Uczestnika we wsparciu LOWE  jest bezpłatny. </w:t>
      </w:r>
    </w:p>
    <w:p w14:paraId="00000045" w14:textId="77777777"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Warunkiem udziału Uczestnika we wsparciu LOWE jest złożenie kompletnych dokumentów zgłoszeniowych, o których jest mowa w pkt. 3. Przez kompletność należy rozumieć wypełnienie wszystkich danych w formular</w:t>
      </w:r>
      <w:r>
        <w:rPr>
          <w:rFonts w:ascii="Arial" w:eastAsia="Arial" w:hAnsi="Arial" w:cs="Arial"/>
          <w:sz w:val="24"/>
          <w:szCs w:val="24"/>
        </w:rPr>
        <w:t>zu rekrutacyjnym i złożenie czytelnego podpisu na formularzu rekrutacyjnym, o którym jest mowa  w pkt. 3.a i oświadczeniu, o którym jest mowa  w pkt. 3.b.</w:t>
      </w:r>
    </w:p>
    <w:p w14:paraId="00000046" w14:textId="77777777"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Każdy Uczestnik zostanie powiadomiony o udziale w danej formie wsparcia, w tym o miejscu, terminie i </w:t>
      </w:r>
      <w:r>
        <w:rPr>
          <w:rFonts w:ascii="Arial" w:eastAsia="Arial" w:hAnsi="Arial" w:cs="Arial"/>
          <w:sz w:val="24"/>
          <w:szCs w:val="24"/>
        </w:rPr>
        <w:t>programie przez Sekretariat LOWE telefonicznie/mailowo/pocztą tradycyjną, w zależności od możliwości odbioru wiadomości przez Uczestnika.</w:t>
      </w:r>
    </w:p>
    <w:p w14:paraId="00000047" w14:textId="77777777"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Informacje dotyczące planowanych form wsparcia, ich terminów i miejsca, programów wsparcia, osób prowadzących oraz wzory dokumentów zgłoszeniowych, o których mowa w ust. 3, są dostępne  </w:t>
      </w:r>
      <w:sdt>
        <w:sdtPr>
          <w:tag w:val="goog_rdk_0"/>
          <w:id w:val="-1863892045"/>
        </w:sdtPr>
        <w:sdtEndPr/>
        <w:sdtContent>
          <w:commentRangeStart w:id="2"/>
        </w:sdtContent>
      </w:sdt>
      <w:r>
        <w:rPr>
          <w:rFonts w:ascii="Arial" w:eastAsia="Arial" w:hAnsi="Arial" w:cs="Arial"/>
          <w:sz w:val="24"/>
          <w:szCs w:val="24"/>
        </w:rPr>
        <w:t>w Sekretariacie LOWE, na stronie internetowej Powiatowego Centrum Ro</w:t>
      </w:r>
      <w:r>
        <w:rPr>
          <w:rFonts w:ascii="Arial" w:eastAsia="Arial" w:hAnsi="Arial" w:cs="Arial"/>
          <w:sz w:val="24"/>
          <w:szCs w:val="24"/>
        </w:rPr>
        <w:t>zwoju Edukacji w Bartoszycach http://www.poradniabartoszyce.eu/, w lokalnych mediach, na portalu społecznościowym Facebook, plakatach informacyjnych zamieszczanych na tabliach ogłoszeń na terenie powiatu bartoszyckiego.</w:t>
      </w:r>
      <w:commentRangeEnd w:id="2"/>
      <w:r>
        <w:commentReference w:id="2"/>
      </w:r>
    </w:p>
    <w:p w14:paraId="00000048" w14:textId="77777777" w:rsidR="003F7195" w:rsidRDefault="00A537AB">
      <w:pPr>
        <w:spacing w:line="276" w:lineRule="auto"/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5</w:t>
      </w:r>
    </w:p>
    <w:p w14:paraId="00000049" w14:textId="77777777"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Zasady uczestnictwa we wsparc</w:t>
      </w:r>
      <w:r>
        <w:rPr>
          <w:rFonts w:ascii="Arial" w:eastAsia="Arial" w:hAnsi="Arial" w:cs="Arial"/>
          <w:b/>
          <w:sz w:val="24"/>
          <w:szCs w:val="24"/>
        </w:rPr>
        <w:t>iu</w:t>
      </w:r>
    </w:p>
    <w:p w14:paraId="0000004A" w14:textId="77777777" w:rsidR="003F7195" w:rsidRDefault="00A537AB">
      <w:pPr>
        <w:widowControl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Sekretariat LOWE ustala terminy i godziny realizacji poszczególnych formy wsparcia.</w:t>
      </w:r>
    </w:p>
    <w:p w14:paraId="0000004B" w14:textId="77777777" w:rsidR="003F7195" w:rsidRDefault="00A537AB">
      <w:pPr>
        <w:widowControl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Uczestnik jest zobowiązany do wypełnienia dokumentów związanych bezpośrednio z uczestnictwem w Projekcie i w formie wsparcia, w szczególności do wypełnienia pre- i post-</w:t>
      </w:r>
      <w:r>
        <w:rPr>
          <w:rFonts w:ascii="Arial" w:eastAsia="Arial" w:hAnsi="Arial" w:cs="Arial"/>
          <w:sz w:val="24"/>
          <w:szCs w:val="24"/>
        </w:rPr>
        <w:t>testów wiedzy (o ile forma wsparcia przewiduje), podpisywania listy obecności, dokumentów poświadczających odbiór materiałów szkoleniowych.</w:t>
      </w:r>
    </w:p>
    <w:p w14:paraId="0000004C" w14:textId="77777777" w:rsidR="003F7195" w:rsidRDefault="00A537AB">
      <w:pPr>
        <w:widowControl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Uczestnik zobowiązuje się do udziału w min. 80% zajęć danej formy wsparcia. </w:t>
      </w:r>
    </w:p>
    <w:p w14:paraId="0000004D" w14:textId="77777777" w:rsidR="003F7195" w:rsidRDefault="00A537AB">
      <w:pPr>
        <w:widowControl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Każdy Uczestnik ma prawo do:</w:t>
      </w:r>
    </w:p>
    <w:p w14:paraId="0000004E" w14:textId="77777777" w:rsidR="003F7195" w:rsidRDefault="00A537AB">
      <w:pPr>
        <w:widowControl/>
        <w:numPr>
          <w:ilvl w:val="1"/>
          <w:numId w:val="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udziału we</w:t>
      </w:r>
      <w:r>
        <w:rPr>
          <w:rFonts w:ascii="Arial" w:eastAsia="Arial" w:hAnsi="Arial" w:cs="Arial"/>
          <w:sz w:val="24"/>
          <w:szCs w:val="24"/>
        </w:rPr>
        <w:t xml:space="preserve"> wsparciu zgodnie z postanowieniami Regulaminu,</w:t>
      </w:r>
    </w:p>
    <w:p w14:paraId="0000004F" w14:textId="77777777" w:rsidR="003F7195" w:rsidRDefault="00A537AB">
      <w:pPr>
        <w:widowControl/>
        <w:numPr>
          <w:ilvl w:val="1"/>
          <w:numId w:val="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zgłaszania uwag dotyczących zajęć oraz innych spraw organizacyjnych bezpośrednio trenerowi bądź do Sekretariatu LOWE,</w:t>
      </w:r>
    </w:p>
    <w:p w14:paraId="00000050" w14:textId="77777777" w:rsidR="003F7195" w:rsidRDefault="00A537AB">
      <w:pPr>
        <w:widowControl/>
        <w:numPr>
          <w:ilvl w:val="1"/>
          <w:numId w:val="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otrzymania materiałów szkoleniowych, o ile dana forma  wsparcia to przewiduje, </w:t>
      </w:r>
    </w:p>
    <w:p w14:paraId="00000051" w14:textId="77777777" w:rsidR="003F7195" w:rsidRDefault="00A537AB">
      <w:pPr>
        <w:widowControl/>
        <w:numPr>
          <w:ilvl w:val="1"/>
          <w:numId w:val="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oceny orga</w:t>
      </w:r>
      <w:r>
        <w:rPr>
          <w:rFonts w:ascii="Arial" w:eastAsia="Arial" w:hAnsi="Arial" w:cs="Arial"/>
          <w:sz w:val="24"/>
          <w:szCs w:val="24"/>
        </w:rPr>
        <w:t>nizacji i przebiegu zajęć, wykładowców za pomocą ankiet ewaluacyjnych,</w:t>
      </w:r>
    </w:p>
    <w:p w14:paraId="00000052" w14:textId="77777777" w:rsidR="003F7195" w:rsidRDefault="00A537AB">
      <w:pPr>
        <w:widowControl/>
        <w:numPr>
          <w:ilvl w:val="1"/>
          <w:numId w:val="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otrzymania zaświadczenia o udziale we wsparciu, pod warunkiem uczestnictwa w co najmniej 80% wymiaru czasu wsparcia,</w:t>
      </w:r>
    </w:p>
    <w:p w14:paraId="00000053" w14:textId="77777777" w:rsidR="003F7195" w:rsidRDefault="00A537AB">
      <w:pPr>
        <w:widowControl/>
        <w:numPr>
          <w:ilvl w:val="1"/>
          <w:numId w:val="4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wglądu i poprawiania swoich danych osobowych, zgodnie z Ustawą </w:t>
      </w:r>
      <w:r>
        <w:rPr>
          <w:rFonts w:ascii="Arial" w:eastAsia="Arial" w:hAnsi="Arial" w:cs="Arial"/>
          <w:color w:val="000000"/>
        </w:rPr>
        <w:t>z dni</w:t>
      </w:r>
      <w:r>
        <w:rPr>
          <w:rFonts w:ascii="Arial" w:eastAsia="Arial" w:hAnsi="Arial" w:cs="Arial"/>
          <w:color w:val="000000"/>
        </w:rPr>
        <w:t>a 10 maja 2018 r. o ochronie danych osobowych (Dz. U. poz. 1000</w:t>
      </w:r>
      <w:r>
        <w:rPr>
          <w:rFonts w:ascii="Arial" w:eastAsia="Arial" w:hAnsi="Arial" w:cs="Arial"/>
        </w:rPr>
        <w:t>.)</w:t>
      </w:r>
    </w:p>
    <w:p w14:paraId="00000054" w14:textId="77777777" w:rsidR="003F7195" w:rsidRDefault="00A537AB">
      <w:pPr>
        <w:widowControl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Uczestnik zobowiązuje się do aktywnego uczestnictwa we wsparciu.</w:t>
      </w:r>
    </w:p>
    <w:p w14:paraId="00000055" w14:textId="77777777" w:rsidR="003F7195" w:rsidRDefault="00A537AB">
      <w:pPr>
        <w:spacing w:line="276" w:lineRule="auto"/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6</w:t>
      </w:r>
    </w:p>
    <w:p w14:paraId="00000056" w14:textId="77777777"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Zasady rezygnacji z uczestnictwa we wsparciu</w:t>
      </w:r>
    </w:p>
    <w:p w14:paraId="00000057" w14:textId="77777777" w:rsidR="003F7195" w:rsidRDefault="00A537AB">
      <w:pPr>
        <w:widowControl/>
        <w:numPr>
          <w:ilvl w:val="0"/>
          <w:numId w:val="7"/>
        </w:numPr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przypadku braku możliwości uczestniczenia Uczestnika we wsparciu, Uczestni</w:t>
      </w:r>
      <w:r>
        <w:rPr>
          <w:rFonts w:ascii="Arial" w:eastAsia="Arial" w:hAnsi="Arial" w:cs="Arial"/>
          <w:sz w:val="24"/>
          <w:szCs w:val="24"/>
        </w:rPr>
        <w:t xml:space="preserve">k jest zobowiązany poinformować telefonicznie/mailowo Sekretariat  LOWE o zaistniałym fakcie, przynajmniej na 1 dzień roboczy przed rozpoczęciem pierwszego dnia wsparcia,  </w:t>
      </w:r>
      <w:r>
        <w:rPr>
          <w:rFonts w:ascii="Arial" w:eastAsia="Arial" w:hAnsi="Arial" w:cs="Arial"/>
          <w:sz w:val="24"/>
          <w:szCs w:val="24"/>
        </w:rPr>
        <w:br/>
        <w:t xml:space="preserve">a Sekretariat LOWE wyznacza na jego miejsce zastępstwo. </w:t>
      </w:r>
    </w:p>
    <w:p w14:paraId="00000058" w14:textId="77777777" w:rsidR="003F7195" w:rsidRDefault="00A537AB">
      <w:pPr>
        <w:widowControl/>
        <w:numPr>
          <w:ilvl w:val="0"/>
          <w:numId w:val="7"/>
        </w:numPr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przypadku rezygnacji z u</w:t>
      </w:r>
      <w:r>
        <w:rPr>
          <w:rFonts w:ascii="Arial" w:eastAsia="Arial" w:hAnsi="Arial" w:cs="Arial"/>
          <w:sz w:val="24"/>
          <w:szCs w:val="24"/>
        </w:rPr>
        <w:t>czestnictwa we wsparciu w trakcie jego trwania, Uczestnik zobowiązany jest do złożenia pisemnego oświadczenia określającego przyczyny rezygnacji.</w:t>
      </w:r>
    </w:p>
    <w:p w14:paraId="00000059" w14:textId="77777777"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7</w:t>
      </w:r>
    </w:p>
    <w:p w14:paraId="0000005A" w14:textId="77777777"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Zasady monitoringu</w:t>
      </w:r>
    </w:p>
    <w:p w14:paraId="0000005B" w14:textId="77777777" w:rsidR="003F7195" w:rsidRDefault="00A537AB">
      <w:pPr>
        <w:widowControl/>
        <w:numPr>
          <w:ilvl w:val="0"/>
          <w:numId w:val="5"/>
        </w:numPr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Uczestnik zobowiązany jest do każdorazowego potwierdzenia swojej obecności na zajęciach własnoręcznym podpisem.</w:t>
      </w:r>
    </w:p>
    <w:p w14:paraId="0000005C" w14:textId="77777777" w:rsidR="003F7195" w:rsidRDefault="00A537AB">
      <w:pPr>
        <w:widowControl/>
        <w:numPr>
          <w:ilvl w:val="0"/>
          <w:numId w:val="5"/>
        </w:numPr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Uczestnik zobowiązani jest do wypełnienia ankiet ewaluacyjnych w trakcie uczestnictwa w Projekcie oraz do 4 tygodni po zakończeniu udziału w Projekcie.</w:t>
      </w:r>
    </w:p>
    <w:p w14:paraId="0000005D" w14:textId="77777777" w:rsidR="003F7195" w:rsidRDefault="00A537AB">
      <w:pPr>
        <w:widowControl/>
        <w:numPr>
          <w:ilvl w:val="0"/>
          <w:numId w:val="5"/>
        </w:numPr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Uczestnik zobowiązani jest do informowania Sekretariat LOWE o ewentualnych zmianach danych teleadresowyc</w:t>
      </w:r>
      <w:r>
        <w:rPr>
          <w:rFonts w:ascii="Arial" w:eastAsia="Arial" w:hAnsi="Arial" w:cs="Arial"/>
          <w:sz w:val="24"/>
          <w:szCs w:val="24"/>
        </w:rPr>
        <w:t>h (tj. nazwisko, ulica, nr domu, nr lokalu, miejscowość, kod pocztowy, województwo, powiat, telefon oraz adres poczty elektronicznej).</w:t>
      </w:r>
    </w:p>
    <w:p w14:paraId="0000005E" w14:textId="77777777" w:rsidR="003F7195" w:rsidRDefault="00A537AB">
      <w:pPr>
        <w:widowControl/>
        <w:numPr>
          <w:ilvl w:val="0"/>
          <w:numId w:val="5"/>
        </w:numPr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Informacje, o których mowa w punktach 1-3 będą wykorzystywane wyłącznie </w:t>
      </w:r>
      <w:r>
        <w:rPr>
          <w:rFonts w:ascii="Arial" w:eastAsia="Arial" w:hAnsi="Arial" w:cs="Arial"/>
          <w:sz w:val="24"/>
          <w:szCs w:val="24"/>
        </w:rPr>
        <w:br/>
        <w:t>do wywiązania się przez ośrodek LOWE z obowiązkó</w:t>
      </w:r>
      <w:r>
        <w:rPr>
          <w:rFonts w:ascii="Arial" w:eastAsia="Arial" w:hAnsi="Arial" w:cs="Arial"/>
          <w:sz w:val="24"/>
          <w:szCs w:val="24"/>
        </w:rPr>
        <w:t>w sprawozdawczych z realizacji Projektu.</w:t>
      </w:r>
    </w:p>
    <w:p w14:paraId="0000005F" w14:textId="77777777"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8</w:t>
      </w:r>
    </w:p>
    <w:p w14:paraId="00000060" w14:textId="77777777"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Postanowienia końcowe</w:t>
      </w:r>
    </w:p>
    <w:p w14:paraId="00000061" w14:textId="77777777" w:rsidR="003F7195" w:rsidRDefault="00A537AB">
      <w:pPr>
        <w:widowControl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Regulamin obowiązuje od dnia opublikowania.</w:t>
      </w:r>
    </w:p>
    <w:p w14:paraId="00000062" w14:textId="77777777" w:rsidR="003F7195" w:rsidRDefault="00A537AB">
      <w:pPr>
        <w:widowControl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Zastrzega się możliwość zmiany Regulaminu.</w:t>
      </w:r>
    </w:p>
    <w:p w14:paraId="00000063" w14:textId="77777777" w:rsidR="003F7195" w:rsidRDefault="00A537AB">
      <w:pPr>
        <w:widowControl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Regulamin jest dostępny w Sekretariacie LOWE i na stronie </w:t>
      </w:r>
      <w:hyperlink r:id="rId1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http://www.poradniabartoszyce.eu/</w:t>
        </w:r>
      </w:hyperlink>
      <w:r>
        <w:rPr>
          <w:rFonts w:ascii="Arial" w:eastAsia="Arial" w:hAnsi="Arial" w:cs="Arial"/>
          <w:sz w:val="24"/>
          <w:szCs w:val="24"/>
        </w:rPr>
        <w:t xml:space="preserve"> w zakładce Projekt LOWE.</w:t>
      </w:r>
    </w:p>
    <w:p w14:paraId="00000064" w14:textId="77777777" w:rsidR="003F7195" w:rsidRDefault="00A537AB">
      <w:pPr>
        <w:widowControl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przypadkach sporów i zaistnienia sytuacji nieujętych w Regulaminie decyzję ostateczną podejmuje Koordynator ośrodka LOWE.</w:t>
      </w:r>
    </w:p>
    <w:p w14:paraId="00000065" w14:textId="77777777" w:rsidR="003F7195" w:rsidRDefault="00A537AB">
      <w:pPr>
        <w:widowControl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Integralną część Regulaminu stanowią załączniki:</w:t>
      </w:r>
    </w:p>
    <w:p w14:paraId="00000066" w14:textId="77777777" w:rsidR="003F7195" w:rsidRDefault="00A537AB">
      <w:pPr>
        <w:widowControl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Formularz rekru</w:t>
      </w:r>
      <w:r>
        <w:rPr>
          <w:rFonts w:ascii="Arial" w:eastAsia="Arial" w:hAnsi="Arial" w:cs="Arial"/>
          <w:sz w:val="24"/>
          <w:szCs w:val="24"/>
        </w:rPr>
        <w:t>tacyjny</w:t>
      </w:r>
    </w:p>
    <w:p w14:paraId="00000067" w14:textId="77777777" w:rsidR="003F7195" w:rsidRDefault="00A537AB">
      <w:pPr>
        <w:widowControl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Oświadczenie uczestnika</w:t>
      </w:r>
    </w:p>
    <w:sectPr w:rsidR="003F7195">
      <w:footerReference w:type="default" r:id="rId11"/>
      <w:headerReference w:type="first" r:id="rId12"/>
      <w:pgSz w:w="11900" w:h="16840"/>
      <w:pgMar w:top="1304" w:right="1021" w:bottom="1304" w:left="1021" w:header="624" w:footer="680" w:gutter="0"/>
      <w:pgNumType w:start="1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Monika Dąbkowska" w:date="2020-10-20T06:26:00Z" w:initials="">
    <w:p w14:paraId="0000006F" w14:textId="77777777" w:rsidR="003F7195" w:rsidRDefault="00A537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czy gdzieś jeszcze będziemy umieszczać informacje?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6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00D69" w14:textId="77777777" w:rsidR="00A537AB" w:rsidRDefault="00A537AB">
      <w:r>
        <w:separator/>
      </w:r>
    </w:p>
  </w:endnote>
  <w:endnote w:type="continuationSeparator" w:id="0">
    <w:p w14:paraId="50DB1FED" w14:textId="77777777" w:rsidR="00A537AB" w:rsidRDefault="00A5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D" w14:textId="29541352" w:rsidR="003F7195" w:rsidRDefault="00A537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14816">
      <w:rPr>
        <w:color w:val="000000"/>
      </w:rPr>
      <w:fldChar w:fldCharType="separate"/>
    </w:r>
    <w:r w:rsidR="00814816">
      <w:rPr>
        <w:noProof/>
        <w:color w:val="000000"/>
      </w:rPr>
      <w:t>3</w:t>
    </w:r>
    <w:r>
      <w:rPr>
        <w:color w:val="000000"/>
      </w:rPr>
      <w:fldChar w:fldCharType="end"/>
    </w:r>
  </w:p>
  <w:p w14:paraId="0000006E" w14:textId="77777777" w:rsidR="003F7195" w:rsidRDefault="003F71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7296F" w14:textId="77777777" w:rsidR="00A537AB" w:rsidRDefault="00A537AB">
      <w:r>
        <w:separator/>
      </w:r>
    </w:p>
  </w:footnote>
  <w:footnote w:type="continuationSeparator" w:id="0">
    <w:p w14:paraId="6667C1D2" w14:textId="77777777" w:rsidR="00A537AB" w:rsidRDefault="00A537AB">
      <w:r>
        <w:continuationSeparator/>
      </w:r>
    </w:p>
  </w:footnote>
  <w:footnote w:id="1">
    <w:p w14:paraId="00000068" w14:textId="77777777" w:rsidR="003F7195" w:rsidRDefault="00A537A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Przez osobę bezrobotną należy  rozumieć osobę 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pozostającą bez pracy, gotową do podjęcia pracy i aktywnie poszukującą zatrudnienia, zarejestrowaną w urzędzie pracy. </w:t>
      </w:r>
    </w:p>
  </w:footnote>
  <w:footnote w:id="2">
    <w:p w14:paraId="00000069" w14:textId="77777777" w:rsidR="003F7195" w:rsidRDefault="00A537A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Przez osobę nieaktywną zawodowo należy  rozumieć osobę, 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które w danej chwili nie pracują i nie jest zarejestrowana jako osoba bezrobotn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a w urzędzie pracy. Do osób nieaktywnych zawodowo zalicza się m.in. </w:t>
      </w:r>
      <w:r>
        <w:rPr>
          <w:rFonts w:ascii="Arial" w:eastAsia="Arial" w:hAnsi="Arial" w:cs="Arial"/>
          <w:color w:val="000000"/>
          <w:sz w:val="18"/>
          <w:szCs w:val="18"/>
        </w:rPr>
        <w:t>studentów studiów stacjonarnych; studentów studiów niestacjonarnych (studia wieczorowe, zaoczne) ale tylko wtedy gdy nie są zarejestrowani jako osoby bezrobotne, osoby będące na urlopie wy</w:t>
      </w:r>
      <w:r>
        <w:rPr>
          <w:rFonts w:ascii="Arial" w:eastAsia="Arial" w:hAnsi="Arial" w:cs="Arial"/>
          <w:color w:val="000000"/>
          <w:sz w:val="18"/>
          <w:szCs w:val="18"/>
        </w:rPr>
        <w:t>chowawczym (rozumianym jako nieobecność w pracy, spowodowana opieką nad dzieckiem w okresie, który nie mieści się w ramach urlopu macierzyńskiego lub urlopu rodzicielskiego), ale tylko wtedy gdy nie są zarejestrowane jako osoby bezrobotne.</w:t>
      </w:r>
    </w:p>
  </w:footnote>
  <w:footnote w:id="3">
    <w:p w14:paraId="0000006A" w14:textId="77777777" w:rsidR="003F7195" w:rsidRDefault="00A537A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Przez osobę zw</w:t>
      </w:r>
      <w:r>
        <w:rPr>
          <w:rFonts w:ascii="Arial" w:eastAsia="Arial" w:hAnsi="Arial" w:cs="Arial"/>
          <w:color w:val="000000"/>
          <w:sz w:val="18"/>
          <w:szCs w:val="18"/>
        </w:rPr>
        <w:t>iązaną z rolnictwem należy rozumieć osobę zajmującą się zarobkowo rolnictwem, ubezpieczoną w KRUS lub osobę wchodzącą wskład gospodarstwa domowego z użytkownikiem gospodarstwa rolnego.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B" w14:textId="77777777" w:rsidR="003F7195" w:rsidRDefault="00A537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0"/>
        <w:szCs w:val="1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>
          <wp:extent cx="5760720" cy="74041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6C" w14:textId="77777777" w:rsidR="003F7195" w:rsidRDefault="003F71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6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73F0C"/>
    <w:multiLevelType w:val="multilevel"/>
    <w:tmpl w:val="EF38FE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305D"/>
    <w:multiLevelType w:val="multilevel"/>
    <w:tmpl w:val="2DB49A4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80C8C"/>
    <w:multiLevelType w:val="multilevel"/>
    <w:tmpl w:val="F848ADB6"/>
    <w:lvl w:ilvl="0">
      <w:start w:val="1"/>
      <w:numFmt w:val="decimal"/>
      <w:lvlText w:val="%1)"/>
      <w:lvlJc w:val="left"/>
      <w:pPr>
        <w:ind w:left="830" w:hanging="360"/>
      </w:pPr>
    </w:lvl>
    <w:lvl w:ilvl="1">
      <w:start w:val="1"/>
      <w:numFmt w:val="decimal"/>
      <w:lvlText w:val="%2)"/>
      <w:lvlJc w:val="left"/>
      <w:pPr>
        <w:ind w:left="1550" w:hanging="360"/>
      </w:pPr>
    </w:lvl>
    <w:lvl w:ilvl="2">
      <w:start w:val="1"/>
      <w:numFmt w:val="lowerRoman"/>
      <w:lvlText w:val="%3."/>
      <w:lvlJc w:val="right"/>
      <w:pPr>
        <w:ind w:left="2270" w:hanging="180"/>
      </w:pPr>
    </w:lvl>
    <w:lvl w:ilvl="3">
      <w:start w:val="1"/>
      <w:numFmt w:val="decimal"/>
      <w:lvlText w:val="%4."/>
      <w:lvlJc w:val="left"/>
      <w:pPr>
        <w:ind w:left="2990" w:hanging="360"/>
      </w:pPr>
    </w:lvl>
    <w:lvl w:ilvl="4">
      <w:start w:val="1"/>
      <w:numFmt w:val="lowerLetter"/>
      <w:lvlText w:val="%5."/>
      <w:lvlJc w:val="left"/>
      <w:pPr>
        <w:ind w:left="3710" w:hanging="360"/>
      </w:pPr>
    </w:lvl>
    <w:lvl w:ilvl="5">
      <w:start w:val="1"/>
      <w:numFmt w:val="lowerRoman"/>
      <w:lvlText w:val="%6."/>
      <w:lvlJc w:val="right"/>
      <w:pPr>
        <w:ind w:left="4430" w:hanging="180"/>
      </w:pPr>
    </w:lvl>
    <w:lvl w:ilvl="6">
      <w:start w:val="1"/>
      <w:numFmt w:val="decimal"/>
      <w:lvlText w:val="%7."/>
      <w:lvlJc w:val="left"/>
      <w:pPr>
        <w:ind w:left="5150" w:hanging="360"/>
      </w:pPr>
    </w:lvl>
    <w:lvl w:ilvl="7">
      <w:start w:val="1"/>
      <w:numFmt w:val="lowerLetter"/>
      <w:lvlText w:val="%8."/>
      <w:lvlJc w:val="left"/>
      <w:pPr>
        <w:ind w:left="5870" w:hanging="360"/>
      </w:pPr>
    </w:lvl>
    <w:lvl w:ilvl="8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33493D95"/>
    <w:multiLevelType w:val="multilevel"/>
    <w:tmpl w:val="6D1A0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63FB2"/>
    <w:multiLevelType w:val="multilevel"/>
    <w:tmpl w:val="B1604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02857"/>
    <w:multiLevelType w:val="multilevel"/>
    <w:tmpl w:val="79202B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CMSHeadL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F5199D"/>
    <w:multiLevelType w:val="multilevel"/>
    <w:tmpl w:val="A2CC1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7B1A71"/>
    <w:multiLevelType w:val="multilevel"/>
    <w:tmpl w:val="3872D1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02B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7A53EDE"/>
    <w:multiLevelType w:val="multilevel"/>
    <w:tmpl w:val="0882D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497702"/>
    <w:multiLevelType w:val="multilevel"/>
    <w:tmpl w:val="9B6C1A8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95"/>
    <w:rsid w:val="003F7195"/>
    <w:rsid w:val="00814816"/>
    <w:rsid w:val="00A5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723B5-C80A-4555-BCA3-97321917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" w:line="299" w:lineRule="exact"/>
      <w:ind w:left="1338" w:right="1330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link w:val="Nagwek2Znak"/>
    <w:uiPriority w:val="1"/>
    <w:qFormat/>
    <w:pPr>
      <w:ind w:left="303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55"/>
      <w:ind w:left="57"/>
    </w:pPr>
  </w:style>
  <w:style w:type="paragraph" w:styleId="Nagwek">
    <w:name w:val="header"/>
    <w:basedOn w:val="Normalny"/>
    <w:link w:val="NagwekZnak"/>
    <w:uiPriority w:val="99"/>
    <w:unhideWhenUsed/>
    <w:rsid w:val="00356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2D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56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2D9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2D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79F7"/>
    <w:rPr>
      <w:color w:val="0000FF" w:themeColor="hyperlink"/>
      <w:u w:val="single"/>
    </w:rPr>
  </w:style>
  <w:style w:type="paragraph" w:customStyle="1" w:styleId="CMSHeadL7">
    <w:name w:val="CMS Head L7"/>
    <w:basedOn w:val="Normalny"/>
    <w:rsid w:val="0050036A"/>
    <w:pPr>
      <w:widowControl/>
      <w:numPr>
        <w:ilvl w:val="6"/>
        <w:numId w:val="1"/>
      </w:numPr>
      <w:spacing w:after="240"/>
      <w:outlineLvl w:val="6"/>
    </w:pPr>
    <w:rPr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0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0A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0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A146D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9324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C57A95"/>
    <w:rPr>
      <w:b/>
      <w:bCs/>
    </w:rPr>
  </w:style>
  <w:style w:type="character" w:styleId="Odwoanieprzypisudolnego">
    <w:name w:val="footnote reference"/>
    <w:rsid w:val="00305DAF"/>
    <w:rPr>
      <w:vertAlign w:val="superscript"/>
    </w:rPr>
  </w:style>
  <w:style w:type="table" w:styleId="Tabela-Siatka">
    <w:name w:val="Table Grid"/>
    <w:basedOn w:val="Standardowy"/>
    <w:rsid w:val="00647D3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347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473E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F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FE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FEA"/>
    <w:rPr>
      <w:vertAlign w:val="superscript"/>
    </w:rPr>
  </w:style>
  <w:style w:type="paragraph" w:customStyle="1" w:styleId="Default">
    <w:name w:val="Default"/>
    <w:rsid w:val="004B0F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radniabartoszyce.eu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Yd8l1bhVZ8kc5Qtx0tP4I6vU/Q==">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Machnik</dc:creator>
  <cp:lastModifiedBy>PORADNIA</cp:lastModifiedBy>
  <cp:revision>2</cp:revision>
  <dcterms:created xsi:type="dcterms:W3CDTF">2021-02-19T11:45:00Z</dcterms:created>
  <dcterms:modified xsi:type="dcterms:W3CDTF">2021-02-19T11:45:00Z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2016-08-30T00:00:00Z</vt:filetime>
  </property>
</Properties>
</file>